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1A" w:rsidRDefault="00EF501A" w:rsidP="0060716F">
      <w:pPr>
        <w:pStyle w:val="10"/>
        <w:ind w:firstLine="709"/>
        <w:jc w:val="right"/>
        <w:rPr>
          <w:noProof/>
          <w:lang w:val="en-US" w:eastAsia="uk-UA"/>
        </w:rPr>
      </w:pPr>
    </w:p>
    <w:p w:rsidR="0004229F" w:rsidRDefault="00E71E3B" w:rsidP="0060716F">
      <w:pPr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  <w:r w:rsidRPr="007A7705">
        <w:rPr>
          <w:b/>
          <w:sz w:val="32"/>
          <w:szCs w:val="32"/>
          <w:lang w:val="uk-UA"/>
        </w:rPr>
        <w:t xml:space="preserve">Орієнтовне календарно-тематичне </w:t>
      </w:r>
    </w:p>
    <w:p w:rsidR="0004229F" w:rsidRDefault="00976326" w:rsidP="0060716F">
      <w:pPr>
        <w:spacing w:line="240" w:lineRule="auto"/>
        <w:ind w:firstLine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</w:t>
      </w:r>
      <w:r w:rsidR="00E71E3B" w:rsidRPr="007A7705">
        <w:rPr>
          <w:b/>
          <w:sz w:val="32"/>
          <w:szCs w:val="32"/>
          <w:lang w:val="uk-UA"/>
        </w:rPr>
        <w:t>ланування</w:t>
      </w:r>
      <w:r>
        <w:rPr>
          <w:b/>
          <w:sz w:val="32"/>
          <w:szCs w:val="32"/>
          <w:lang w:val="uk-UA"/>
        </w:rPr>
        <w:t xml:space="preserve"> </w:t>
      </w:r>
      <w:r w:rsidR="003E78D1" w:rsidRPr="00976326">
        <w:rPr>
          <w:b/>
          <w:sz w:val="32"/>
          <w:szCs w:val="32"/>
          <w:lang w:val="uk-UA"/>
        </w:rPr>
        <w:t xml:space="preserve">занять  </w:t>
      </w:r>
    </w:p>
    <w:p w:rsidR="003E78D1" w:rsidRDefault="003E78D1" w:rsidP="0060716F">
      <w:pPr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  <w:r w:rsidRPr="00976326">
        <w:rPr>
          <w:b/>
          <w:sz w:val="32"/>
          <w:szCs w:val="32"/>
          <w:lang w:val="uk-UA"/>
        </w:rPr>
        <w:t>з трудового навчання</w:t>
      </w:r>
    </w:p>
    <w:p w:rsidR="002E405A" w:rsidRPr="007A7705" w:rsidRDefault="002E405A" w:rsidP="002E405A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7A7705">
        <w:rPr>
          <w:b/>
          <w:bCs/>
          <w:sz w:val="28"/>
          <w:szCs w:val="28"/>
          <w:lang w:val="uk-UA"/>
        </w:rPr>
        <w:t>5 клас</w:t>
      </w:r>
    </w:p>
    <w:p w:rsidR="00E71E3B" w:rsidRPr="007A7705" w:rsidRDefault="00E71E3B" w:rsidP="00E71E3B">
      <w:pPr>
        <w:ind w:firstLine="0"/>
        <w:jc w:val="center"/>
        <w:rPr>
          <w:b/>
          <w:sz w:val="32"/>
          <w:szCs w:val="32"/>
          <w:lang w:val="uk-UA"/>
        </w:rPr>
      </w:pPr>
      <w:r w:rsidRPr="007A7705">
        <w:rPr>
          <w:b/>
          <w:sz w:val="32"/>
          <w:szCs w:val="32"/>
          <w:lang w:val="uk-UA"/>
        </w:rPr>
        <w:t>Блок 1. Технологія виготовлення виробів із фанери та ДВП</w:t>
      </w:r>
    </w:p>
    <w:p w:rsidR="00E71E3B" w:rsidRPr="007A7705" w:rsidRDefault="00E71E3B" w:rsidP="0060716F">
      <w:pPr>
        <w:tabs>
          <w:tab w:val="left" w:pos="4412"/>
        </w:tabs>
        <w:ind w:firstLine="0"/>
        <w:jc w:val="both"/>
        <w:rPr>
          <w:b/>
          <w:i/>
          <w:sz w:val="28"/>
          <w:szCs w:val="28"/>
          <w:lang w:val="uk-UA"/>
        </w:rPr>
      </w:pPr>
    </w:p>
    <w:p w:rsidR="00675C8F" w:rsidRPr="007A7705" w:rsidRDefault="00E71E3B" w:rsidP="00675C8F">
      <w:pPr>
        <w:widowControl w:val="0"/>
        <w:suppressAutoHyphens/>
        <w:ind w:firstLine="709"/>
        <w:jc w:val="both"/>
        <w:rPr>
          <w:i/>
          <w:sz w:val="28"/>
          <w:szCs w:val="28"/>
          <w:lang w:val="uk-UA"/>
        </w:rPr>
      </w:pPr>
      <w:r w:rsidRPr="007A7705">
        <w:rPr>
          <w:sz w:val="28"/>
          <w:szCs w:val="28"/>
          <w:lang w:val="uk-UA"/>
        </w:rPr>
        <w:t xml:space="preserve">Орієнтовне календарно-тематичне планування </w:t>
      </w:r>
      <w:r w:rsidRPr="00675C8F">
        <w:rPr>
          <w:bCs/>
          <w:sz w:val="28"/>
          <w:szCs w:val="28"/>
          <w:lang w:val="uk-UA"/>
        </w:rPr>
        <w:t>«</w:t>
      </w:r>
      <w:r w:rsidRPr="00675C8F">
        <w:rPr>
          <w:sz w:val="28"/>
          <w:szCs w:val="28"/>
          <w:lang w:val="uk-UA"/>
        </w:rPr>
        <w:t xml:space="preserve">Блоку </w:t>
      </w:r>
      <w:r w:rsidRPr="00675C8F">
        <w:rPr>
          <w:bCs/>
          <w:sz w:val="28"/>
          <w:szCs w:val="28"/>
          <w:lang w:val="uk-UA"/>
        </w:rPr>
        <w:t xml:space="preserve">1. Технологія виготовлення виробів із </w:t>
      </w:r>
      <w:r w:rsidRPr="00675C8F">
        <w:rPr>
          <w:sz w:val="28"/>
          <w:szCs w:val="28"/>
          <w:lang w:val="uk-UA"/>
        </w:rPr>
        <w:t>фанери та ДВП</w:t>
      </w:r>
      <w:r w:rsidR="00675C8F">
        <w:rPr>
          <w:sz w:val="28"/>
          <w:szCs w:val="28"/>
          <w:lang w:val="uk-UA"/>
        </w:rPr>
        <w:t>. 5 клас</w:t>
      </w:r>
      <w:r w:rsidRPr="00675C8F">
        <w:rPr>
          <w:bCs/>
          <w:sz w:val="28"/>
          <w:szCs w:val="28"/>
          <w:lang w:val="uk-UA"/>
        </w:rPr>
        <w:t>»</w:t>
      </w:r>
      <w:r w:rsidRPr="007A7705">
        <w:rPr>
          <w:bCs/>
          <w:sz w:val="28"/>
          <w:szCs w:val="28"/>
          <w:lang w:val="uk-UA"/>
        </w:rPr>
        <w:t xml:space="preserve"> </w:t>
      </w:r>
      <w:r w:rsidRPr="007A7705">
        <w:rPr>
          <w:sz w:val="28"/>
          <w:szCs w:val="28"/>
          <w:lang w:val="uk-UA"/>
        </w:rPr>
        <w:t xml:space="preserve">складено відповідно до програми «Трудове </w:t>
      </w:r>
      <w:r w:rsidR="00675C8F">
        <w:rPr>
          <w:sz w:val="28"/>
          <w:szCs w:val="28"/>
          <w:lang w:val="uk-UA"/>
        </w:rPr>
        <w:t>навчання. 5—9 класи» за новими Д</w:t>
      </w:r>
      <w:r w:rsidRPr="007A7705">
        <w:rPr>
          <w:sz w:val="28"/>
          <w:szCs w:val="28"/>
          <w:lang w:val="uk-UA"/>
        </w:rPr>
        <w:t>ержавними стандартами</w:t>
      </w:r>
      <w:r w:rsidR="00675C8F">
        <w:rPr>
          <w:sz w:val="28"/>
          <w:szCs w:val="28"/>
          <w:lang w:val="uk-UA"/>
        </w:rPr>
        <w:t xml:space="preserve"> базової і повної середньої освіти.</w:t>
      </w:r>
      <w:r w:rsidRPr="007A7705">
        <w:rPr>
          <w:sz w:val="28"/>
          <w:szCs w:val="28"/>
          <w:lang w:val="uk-UA"/>
        </w:rPr>
        <w:t xml:space="preserve"> </w:t>
      </w:r>
    </w:p>
    <w:p w:rsidR="00E71E3B" w:rsidRPr="00675C8F" w:rsidRDefault="00675C8F" w:rsidP="00E71E3B">
      <w:pPr>
        <w:widowControl w:val="0"/>
        <w:suppressAutoHyphens/>
        <w:ind w:firstLine="709"/>
        <w:jc w:val="both"/>
        <w:rPr>
          <w:i/>
          <w:sz w:val="28"/>
          <w:szCs w:val="28"/>
          <w:lang w:val="uk-UA"/>
        </w:rPr>
      </w:pPr>
      <w:r w:rsidRPr="00675C8F">
        <w:rPr>
          <w:sz w:val="28"/>
          <w:szCs w:val="28"/>
          <w:lang w:val="uk-UA"/>
        </w:rPr>
        <w:t xml:space="preserve">Програма </w:t>
      </w:r>
      <w:r w:rsidR="00E71E3B" w:rsidRPr="00675C8F">
        <w:rPr>
          <w:sz w:val="28"/>
          <w:szCs w:val="28"/>
          <w:lang w:val="uk-UA"/>
        </w:rPr>
        <w:t xml:space="preserve"> набуває чинності </w:t>
      </w:r>
      <w:r w:rsidRPr="00675C8F">
        <w:rPr>
          <w:sz w:val="28"/>
          <w:szCs w:val="28"/>
          <w:lang w:val="uk-UA"/>
        </w:rPr>
        <w:t xml:space="preserve">у 5 класі </w:t>
      </w:r>
      <w:r w:rsidR="00E71E3B" w:rsidRPr="00675C8F">
        <w:rPr>
          <w:sz w:val="28"/>
          <w:szCs w:val="28"/>
          <w:lang w:val="uk-UA"/>
        </w:rPr>
        <w:t xml:space="preserve">з 2013—2014 н. р. </w:t>
      </w:r>
    </w:p>
    <w:p w:rsidR="00E71E3B" w:rsidRPr="0074177F" w:rsidRDefault="00E71E3B" w:rsidP="00E71E3B">
      <w:pPr>
        <w:ind w:firstLine="0"/>
        <w:jc w:val="center"/>
        <w:rPr>
          <w:b/>
          <w:color w:val="333399"/>
          <w:sz w:val="28"/>
          <w:szCs w:val="28"/>
          <w:lang w:val="uk-UA"/>
        </w:rPr>
      </w:pPr>
    </w:p>
    <w:p w:rsidR="00E71E3B" w:rsidRPr="003E78D1" w:rsidRDefault="00E71E3B" w:rsidP="00E71E3B">
      <w:pPr>
        <w:ind w:firstLine="0"/>
        <w:jc w:val="center"/>
        <w:rPr>
          <w:b/>
          <w:sz w:val="28"/>
          <w:szCs w:val="28"/>
          <w:lang w:val="uk-UA"/>
        </w:rPr>
      </w:pPr>
      <w:r w:rsidRPr="003E78D1">
        <w:rPr>
          <w:b/>
          <w:sz w:val="28"/>
          <w:szCs w:val="28"/>
          <w:lang w:val="uk-UA"/>
        </w:rPr>
        <w:t>Схема розподілу навчального матеріалу</w:t>
      </w:r>
    </w:p>
    <w:tbl>
      <w:tblPr>
        <w:tblW w:w="9257" w:type="dxa"/>
        <w:jc w:val="center"/>
        <w:tblInd w:w="-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5340"/>
        <w:gridCol w:w="3917"/>
      </w:tblGrid>
      <w:tr w:rsidR="00E71E3B" w:rsidRPr="003E78D1" w:rsidTr="0060716F">
        <w:trPr>
          <w:jc w:val="center"/>
        </w:trPr>
        <w:tc>
          <w:tcPr>
            <w:tcW w:w="9257" w:type="dxa"/>
            <w:gridSpan w:val="2"/>
          </w:tcPr>
          <w:p w:rsidR="00E71E3B" w:rsidRPr="003E78D1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3E78D1">
              <w:rPr>
                <w:b/>
                <w:lang w:val="uk-UA"/>
              </w:rPr>
              <w:t>5 клас</w:t>
            </w:r>
          </w:p>
        </w:tc>
      </w:tr>
      <w:tr w:rsidR="00E71E3B" w:rsidRPr="003E78D1" w:rsidTr="0060716F">
        <w:trPr>
          <w:jc w:val="center"/>
        </w:trPr>
        <w:tc>
          <w:tcPr>
            <w:tcW w:w="9257" w:type="dxa"/>
            <w:gridSpan w:val="2"/>
          </w:tcPr>
          <w:p w:rsidR="00E71E3B" w:rsidRPr="003E78D1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3E78D1">
              <w:rPr>
                <w:b/>
                <w:lang w:val="uk-UA"/>
              </w:rPr>
              <w:t>Обов’язкова для вивчення складова частина</w:t>
            </w:r>
          </w:p>
          <w:p w:rsidR="00E71E3B" w:rsidRPr="003E78D1" w:rsidRDefault="00E71E3B" w:rsidP="00E71E3B">
            <w:pPr>
              <w:ind w:firstLine="0"/>
              <w:jc w:val="center"/>
              <w:rPr>
                <w:b/>
                <w:i/>
                <w:lang w:val="uk-UA"/>
              </w:rPr>
            </w:pPr>
            <w:r w:rsidRPr="003E78D1">
              <w:rPr>
                <w:i/>
                <w:lang w:val="uk-UA"/>
              </w:rPr>
              <w:t>Обирається один блок (26 год)</w:t>
            </w:r>
          </w:p>
        </w:tc>
      </w:tr>
      <w:tr w:rsidR="00E71E3B" w:rsidRPr="003E78D1" w:rsidTr="0060716F">
        <w:trPr>
          <w:jc w:val="center"/>
        </w:trPr>
        <w:tc>
          <w:tcPr>
            <w:tcW w:w="5340" w:type="dxa"/>
          </w:tcPr>
          <w:p w:rsidR="00E71E3B" w:rsidRPr="003E78D1" w:rsidRDefault="00E71E3B" w:rsidP="00E71E3B">
            <w:pPr>
              <w:ind w:firstLine="0"/>
              <w:rPr>
                <w:lang w:val="uk-UA"/>
              </w:rPr>
            </w:pPr>
            <w:r w:rsidRPr="003E78D1">
              <w:rPr>
                <w:b/>
                <w:lang w:val="uk-UA"/>
              </w:rPr>
              <w:t>Блок 1.</w:t>
            </w:r>
            <w:r w:rsidRPr="003E78D1">
              <w:rPr>
                <w:lang w:val="uk-UA"/>
              </w:rPr>
              <w:t xml:space="preserve"> Технологія виготовлення виробів із фанери та ДВП (26 год)</w:t>
            </w:r>
          </w:p>
        </w:tc>
        <w:tc>
          <w:tcPr>
            <w:tcW w:w="3917" w:type="dxa"/>
          </w:tcPr>
          <w:p w:rsidR="00E71E3B" w:rsidRPr="003E78D1" w:rsidRDefault="00E71E3B" w:rsidP="00E71E3B">
            <w:pPr>
              <w:ind w:firstLine="0"/>
              <w:rPr>
                <w:bCs/>
                <w:lang w:val="uk-UA"/>
              </w:rPr>
            </w:pPr>
            <w:r w:rsidRPr="003E78D1">
              <w:rPr>
                <w:b/>
                <w:lang w:val="uk-UA"/>
              </w:rPr>
              <w:t xml:space="preserve">Блок </w:t>
            </w:r>
            <w:r w:rsidRPr="003E78D1">
              <w:rPr>
                <w:b/>
                <w:bCs/>
                <w:lang w:val="uk-UA"/>
              </w:rPr>
              <w:t>2.</w:t>
            </w:r>
            <w:r w:rsidRPr="003E78D1">
              <w:rPr>
                <w:bCs/>
                <w:lang w:val="uk-UA"/>
              </w:rPr>
              <w:t xml:space="preserve"> Технологія виготовлення виробів із аплікацією (26 год)</w:t>
            </w:r>
          </w:p>
        </w:tc>
      </w:tr>
      <w:tr w:rsidR="00E71E3B" w:rsidRPr="003E78D1" w:rsidTr="0060716F">
        <w:trPr>
          <w:jc w:val="center"/>
        </w:trPr>
        <w:tc>
          <w:tcPr>
            <w:tcW w:w="9257" w:type="dxa"/>
            <w:gridSpan w:val="2"/>
          </w:tcPr>
          <w:p w:rsidR="00E71E3B" w:rsidRPr="003E78D1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3E78D1">
              <w:rPr>
                <w:b/>
                <w:lang w:val="uk-UA"/>
              </w:rPr>
              <w:t>Варіативна складова частина</w:t>
            </w:r>
          </w:p>
          <w:p w:rsidR="00E71E3B" w:rsidRPr="003E78D1" w:rsidRDefault="00E71E3B" w:rsidP="00E71E3B">
            <w:pPr>
              <w:ind w:firstLine="0"/>
              <w:jc w:val="center"/>
              <w:rPr>
                <w:b/>
                <w:i/>
                <w:lang w:val="uk-UA"/>
              </w:rPr>
            </w:pPr>
            <w:r w:rsidRPr="003E78D1">
              <w:rPr>
                <w:i/>
                <w:lang w:val="uk-UA"/>
              </w:rPr>
              <w:t>Два модулі (</w:t>
            </w:r>
            <w:r w:rsidR="00675C8F">
              <w:rPr>
                <w:i/>
                <w:lang w:val="uk-UA"/>
              </w:rPr>
              <w:t>2х20=</w:t>
            </w:r>
            <w:r w:rsidRPr="003E78D1">
              <w:rPr>
                <w:i/>
                <w:lang w:val="uk-UA"/>
              </w:rPr>
              <w:t>40 год)</w:t>
            </w:r>
          </w:p>
        </w:tc>
      </w:tr>
      <w:tr w:rsidR="00E71E3B" w:rsidRPr="003E78D1" w:rsidTr="0060716F">
        <w:trPr>
          <w:jc w:val="center"/>
        </w:trPr>
        <w:tc>
          <w:tcPr>
            <w:tcW w:w="9257" w:type="dxa"/>
            <w:gridSpan w:val="2"/>
          </w:tcPr>
          <w:p w:rsidR="00E71E3B" w:rsidRPr="003E78D1" w:rsidRDefault="00E71E3B" w:rsidP="00E71E3B">
            <w:pPr>
              <w:ind w:firstLine="0"/>
              <w:rPr>
                <w:lang w:val="uk-UA"/>
              </w:rPr>
            </w:pPr>
            <w:r w:rsidRPr="003E78D1">
              <w:rPr>
                <w:b/>
                <w:i/>
                <w:lang w:val="uk-UA"/>
              </w:rPr>
              <w:t>Варіативний модуль 1</w:t>
            </w:r>
            <w:r w:rsidRPr="003E78D1">
              <w:rPr>
                <w:lang w:val="uk-UA"/>
              </w:rPr>
              <w:t xml:space="preserve"> (20 год)</w:t>
            </w:r>
          </w:p>
        </w:tc>
      </w:tr>
      <w:tr w:rsidR="00E71E3B" w:rsidRPr="003E78D1" w:rsidTr="0060716F">
        <w:trPr>
          <w:jc w:val="center"/>
        </w:trPr>
        <w:tc>
          <w:tcPr>
            <w:tcW w:w="9257" w:type="dxa"/>
            <w:gridSpan w:val="2"/>
          </w:tcPr>
          <w:p w:rsidR="00E71E3B" w:rsidRPr="003E78D1" w:rsidRDefault="00E71E3B" w:rsidP="00E71E3B">
            <w:pPr>
              <w:ind w:firstLine="0"/>
              <w:rPr>
                <w:lang w:val="uk-UA"/>
              </w:rPr>
            </w:pPr>
            <w:r w:rsidRPr="003E78D1">
              <w:rPr>
                <w:b/>
                <w:i/>
                <w:lang w:val="uk-UA"/>
              </w:rPr>
              <w:t>Варіативний модуль 2</w:t>
            </w:r>
            <w:r w:rsidRPr="003E78D1">
              <w:rPr>
                <w:lang w:val="uk-UA"/>
              </w:rPr>
              <w:t xml:space="preserve"> (20 год)</w:t>
            </w:r>
          </w:p>
        </w:tc>
      </w:tr>
      <w:tr w:rsidR="00E71E3B" w:rsidRPr="003E78D1" w:rsidTr="0060716F">
        <w:trPr>
          <w:jc w:val="center"/>
        </w:trPr>
        <w:tc>
          <w:tcPr>
            <w:tcW w:w="9257" w:type="dxa"/>
            <w:gridSpan w:val="2"/>
          </w:tcPr>
          <w:p w:rsidR="00E71E3B" w:rsidRPr="003E78D1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3E78D1">
              <w:rPr>
                <w:b/>
                <w:lang w:val="uk-UA"/>
              </w:rPr>
              <w:t xml:space="preserve">Резерв часу </w:t>
            </w:r>
            <w:r w:rsidRPr="003E78D1">
              <w:rPr>
                <w:i/>
                <w:lang w:val="uk-UA"/>
              </w:rPr>
              <w:t>(4 год)</w:t>
            </w:r>
          </w:p>
        </w:tc>
      </w:tr>
    </w:tbl>
    <w:p w:rsidR="00E71E3B" w:rsidRPr="003E78D1" w:rsidRDefault="00E71E3B" w:rsidP="00E71E3B">
      <w:pPr>
        <w:ind w:firstLine="709"/>
        <w:jc w:val="both"/>
        <w:rPr>
          <w:color w:val="00B050"/>
          <w:sz w:val="28"/>
          <w:szCs w:val="28"/>
          <w:lang w:val="uk-UA"/>
        </w:rPr>
      </w:pPr>
    </w:p>
    <w:p w:rsidR="00E71E3B" w:rsidRPr="00976326" w:rsidRDefault="00E71E3B" w:rsidP="00E71E3B">
      <w:pPr>
        <w:ind w:firstLine="709"/>
        <w:jc w:val="both"/>
        <w:rPr>
          <w:bCs/>
          <w:color w:val="FF0000"/>
          <w:sz w:val="28"/>
          <w:szCs w:val="28"/>
          <w:lang w:val="uk-UA"/>
        </w:rPr>
      </w:pPr>
      <w:r w:rsidRPr="00CF48FF">
        <w:rPr>
          <w:sz w:val="28"/>
          <w:szCs w:val="28"/>
          <w:lang w:val="uk-UA"/>
        </w:rPr>
        <w:t xml:space="preserve">На вивчення в </w:t>
      </w:r>
      <w:r w:rsidRPr="00675C8F">
        <w:rPr>
          <w:sz w:val="28"/>
          <w:szCs w:val="28"/>
          <w:lang w:val="uk-UA"/>
        </w:rPr>
        <w:t xml:space="preserve">5 класі </w:t>
      </w:r>
      <w:r w:rsidR="003E78D1" w:rsidRPr="00675C8F">
        <w:rPr>
          <w:sz w:val="28"/>
          <w:szCs w:val="28"/>
          <w:lang w:val="uk-UA"/>
        </w:rPr>
        <w:t xml:space="preserve">обов’язкової для вивчення складової частини програми </w:t>
      </w:r>
      <w:r w:rsidRPr="00675C8F">
        <w:rPr>
          <w:sz w:val="28"/>
          <w:szCs w:val="28"/>
          <w:lang w:val="uk-UA"/>
        </w:rPr>
        <w:t xml:space="preserve">Блоку 1. </w:t>
      </w:r>
      <w:r w:rsidRPr="00675C8F">
        <w:rPr>
          <w:bCs/>
          <w:sz w:val="28"/>
          <w:szCs w:val="28"/>
          <w:lang w:val="uk-UA"/>
        </w:rPr>
        <w:t>«</w:t>
      </w:r>
      <w:r w:rsidRPr="00675C8F">
        <w:rPr>
          <w:sz w:val="28"/>
          <w:szCs w:val="28"/>
          <w:lang w:val="uk-UA"/>
        </w:rPr>
        <w:t>Технологія виготовлення виробів із фанери та ДВП</w:t>
      </w:r>
      <w:r w:rsidRPr="00675C8F">
        <w:rPr>
          <w:bCs/>
          <w:sz w:val="28"/>
          <w:szCs w:val="28"/>
          <w:lang w:val="uk-UA"/>
        </w:rPr>
        <w:t>» навчальною програмою визначено 26 год.</w:t>
      </w:r>
      <w:r w:rsidRPr="00CF48FF">
        <w:rPr>
          <w:bCs/>
          <w:sz w:val="28"/>
          <w:szCs w:val="28"/>
          <w:lang w:val="uk-UA"/>
        </w:rPr>
        <w:t xml:space="preserve"> </w:t>
      </w:r>
      <w:r w:rsidR="003E78D1">
        <w:rPr>
          <w:bCs/>
          <w:sz w:val="28"/>
          <w:szCs w:val="28"/>
          <w:lang w:val="uk-UA"/>
        </w:rPr>
        <w:t xml:space="preserve"> </w:t>
      </w:r>
      <w:r w:rsidRPr="00CF48FF">
        <w:rPr>
          <w:bCs/>
          <w:sz w:val="28"/>
          <w:szCs w:val="28"/>
          <w:lang w:val="uk-UA"/>
        </w:rPr>
        <w:t xml:space="preserve">Для зручності планування уроків у пропонованому календарно-тематичному плані використано </w:t>
      </w:r>
      <w:r w:rsidR="0050371E">
        <w:rPr>
          <w:bCs/>
          <w:sz w:val="28"/>
          <w:szCs w:val="28"/>
          <w:lang w:val="uk-UA"/>
        </w:rPr>
        <w:t>28</w:t>
      </w:r>
      <w:r w:rsidRPr="00976326"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675C8F">
        <w:rPr>
          <w:bCs/>
          <w:sz w:val="28"/>
          <w:szCs w:val="28"/>
          <w:lang w:val="uk-UA"/>
        </w:rPr>
        <w:t>год (26+</w:t>
      </w:r>
      <w:r w:rsidR="0050371E" w:rsidRPr="00675C8F">
        <w:rPr>
          <w:bCs/>
          <w:sz w:val="28"/>
          <w:szCs w:val="28"/>
          <w:lang w:val="uk-UA"/>
        </w:rPr>
        <w:t>2</w:t>
      </w:r>
      <w:r w:rsidRPr="00675C8F">
        <w:rPr>
          <w:bCs/>
          <w:sz w:val="28"/>
          <w:szCs w:val="28"/>
          <w:lang w:val="uk-UA"/>
        </w:rPr>
        <w:t xml:space="preserve">) — додатково </w:t>
      </w:r>
      <w:r w:rsidR="0050371E" w:rsidRPr="00675C8F">
        <w:rPr>
          <w:bCs/>
          <w:sz w:val="28"/>
          <w:szCs w:val="28"/>
          <w:lang w:val="uk-UA"/>
        </w:rPr>
        <w:t>2</w:t>
      </w:r>
      <w:r w:rsidRPr="00675C8F">
        <w:rPr>
          <w:bCs/>
          <w:sz w:val="28"/>
          <w:szCs w:val="28"/>
          <w:lang w:val="uk-UA"/>
        </w:rPr>
        <w:t xml:space="preserve"> год із резерву навчального часу, тому відповідно біля назви розділу (теми) у графі «Кількість годин» є запис, який має такий вигляд: 2 (1</w:t>
      </w:r>
      <w:r w:rsidRPr="0050371E">
        <w:rPr>
          <w:bCs/>
          <w:sz w:val="28"/>
          <w:szCs w:val="28"/>
          <w:lang w:val="uk-UA"/>
        </w:rPr>
        <w:t>+1); 4 (3+1)</w:t>
      </w:r>
      <w:r w:rsidR="0050371E" w:rsidRPr="0050371E">
        <w:rPr>
          <w:bCs/>
          <w:sz w:val="28"/>
          <w:szCs w:val="28"/>
          <w:lang w:val="uk-UA"/>
        </w:rPr>
        <w:t>.</w:t>
      </w:r>
      <w:r w:rsidRPr="00976326">
        <w:rPr>
          <w:bCs/>
          <w:color w:val="FF0000"/>
          <w:sz w:val="28"/>
          <w:szCs w:val="28"/>
          <w:lang w:val="uk-UA"/>
        </w:rPr>
        <w:t xml:space="preserve"> </w:t>
      </w:r>
    </w:p>
    <w:p w:rsidR="00E71E3B" w:rsidRPr="007A7705" w:rsidRDefault="00E71E3B" w:rsidP="00E71E3B">
      <w:pPr>
        <w:widowControl w:val="0"/>
        <w:suppressAutoHyphens/>
        <w:ind w:firstLine="0"/>
        <w:jc w:val="center"/>
        <w:rPr>
          <w:b/>
          <w:sz w:val="28"/>
          <w:szCs w:val="28"/>
          <w:lang w:val="uk-UA"/>
        </w:rPr>
      </w:pPr>
      <w:r w:rsidRPr="007A7705">
        <w:rPr>
          <w:b/>
          <w:sz w:val="28"/>
          <w:szCs w:val="28"/>
          <w:lang w:val="uk-UA"/>
        </w:rPr>
        <w:t>Блок 1. Технологія виготовлення виробів із фанери та ДВП</w:t>
      </w:r>
    </w:p>
    <w:p w:rsidR="00E71E3B" w:rsidRPr="007A7705" w:rsidRDefault="00E71E3B" w:rsidP="00E71E3B">
      <w:pPr>
        <w:widowControl w:val="0"/>
        <w:suppressAutoHyphens/>
        <w:ind w:firstLine="0"/>
        <w:jc w:val="center"/>
        <w:rPr>
          <w:b/>
          <w:bCs/>
          <w:sz w:val="28"/>
          <w:szCs w:val="28"/>
          <w:lang w:val="uk-UA"/>
        </w:rPr>
      </w:pPr>
      <w:r w:rsidRPr="007A7705">
        <w:rPr>
          <w:b/>
          <w:bCs/>
          <w:sz w:val="28"/>
          <w:szCs w:val="28"/>
          <w:lang w:val="uk-UA"/>
        </w:rPr>
        <w:lastRenderedPageBreak/>
        <w:t>Тематичний план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7976"/>
        <w:gridCol w:w="953"/>
      </w:tblGrid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№</w:t>
            </w:r>
          </w:p>
          <w:p w:rsidR="00E71E3B" w:rsidRPr="00D2078B" w:rsidRDefault="00675C8F" w:rsidP="00675C8F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з.</w:t>
            </w:r>
            <w:r w:rsidR="00E71E3B" w:rsidRPr="00D2078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6753" w:type="dxa"/>
            <w:vAlign w:val="center"/>
          </w:tcPr>
          <w:p w:rsidR="00E71E3B" w:rsidRPr="00D2078B" w:rsidRDefault="00675C8F" w:rsidP="00675C8F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р</w:t>
            </w:r>
            <w:r w:rsidR="00E71E3B" w:rsidRPr="00D2078B">
              <w:rPr>
                <w:b/>
                <w:lang w:val="uk-UA"/>
              </w:rPr>
              <w:t>озділ</w:t>
            </w:r>
            <w:r>
              <w:rPr>
                <w:b/>
                <w:lang w:val="uk-UA"/>
              </w:rPr>
              <w:t>ів</w:t>
            </w:r>
            <w:r w:rsidR="00E71E3B" w:rsidRPr="00D2078B">
              <w:rPr>
                <w:b/>
                <w:lang w:val="uk-UA"/>
              </w:rPr>
              <w:t xml:space="preserve"> і тем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К-ть год</w:t>
            </w:r>
          </w:p>
        </w:tc>
      </w:tr>
      <w:tr w:rsidR="00E71E3B" w:rsidRPr="00D2078B" w:rsidTr="00E71E3B">
        <w:trPr>
          <w:jc w:val="center"/>
        </w:trPr>
        <w:tc>
          <w:tcPr>
            <w:tcW w:w="7354" w:type="dxa"/>
            <w:gridSpan w:val="2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Обов’язкова для вивчення складова частина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26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1</w:t>
            </w: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b/>
                <w:i/>
                <w:lang w:val="uk-UA"/>
              </w:rPr>
            </w:pPr>
            <w:r w:rsidRPr="00D2078B">
              <w:rPr>
                <w:b/>
                <w:i/>
                <w:lang w:val="uk-UA"/>
              </w:rPr>
              <w:t>Вступ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1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2</w:t>
            </w: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b/>
                <w:i/>
                <w:lang w:val="uk-UA"/>
              </w:rPr>
              <w:t xml:space="preserve">Розділ 1. </w:t>
            </w:r>
            <w:r w:rsidRPr="00D2078B">
              <w:rPr>
                <w:b/>
                <w:lang w:val="uk-UA"/>
              </w:rPr>
              <w:t>Основи матеріалознавства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b/>
                <w:lang w:val="uk-UA"/>
              </w:rPr>
              <w:t>3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 w:val="restart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b/>
                <w:i/>
                <w:lang w:val="uk-UA"/>
              </w:rPr>
            </w:pPr>
            <w:r w:rsidRPr="00D2078B">
              <w:rPr>
                <w:i/>
                <w:lang w:val="uk-UA"/>
              </w:rPr>
              <w:t>Тема 1.1.</w:t>
            </w:r>
            <w:r w:rsidRPr="00D2078B">
              <w:rPr>
                <w:lang w:val="uk-UA"/>
              </w:rPr>
              <w:t xml:space="preserve"> Види конструкційних матеріалів. Фанера, ДВП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lang w:val="uk-UA"/>
              </w:rPr>
              <w:t>1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1.2.</w:t>
            </w:r>
            <w:r w:rsidRPr="00D2078B">
              <w:rPr>
                <w:lang w:val="uk-UA"/>
              </w:rPr>
              <w:t xml:space="preserve"> Властивості фанери та ДВП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lang w:val="uk-UA"/>
              </w:rPr>
              <w:t>2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3</w:t>
            </w: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b/>
                <w:i/>
                <w:lang w:val="uk-UA"/>
              </w:rPr>
            </w:pPr>
            <w:r w:rsidRPr="00D2078B">
              <w:rPr>
                <w:b/>
                <w:i/>
                <w:lang w:val="uk-UA"/>
              </w:rPr>
              <w:t>Розділ 2.</w:t>
            </w:r>
            <w:r w:rsidRPr="00D2078B">
              <w:rPr>
                <w:b/>
                <w:lang w:val="uk-UA"/>
              </w:rPr>
              <w:t xml:space="preserve"> Технологія виготовлення виробів із фанери та ДВП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14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 w:val="restart"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2.1.</w:t>
            </w:r>
            <w:r w:rsidRPr="00D2078B">
              <w:rPr>
                <w:lang w:val="uk-UA"/>
              </w:rPr>
              <w:t xml:space="preserve"> Процес розмічання заготовок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1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2.2.</w:t>
            </w:r>
            <w:r w:rsidRPr="00D2078B">
              <w:rPr>
                <w:lang w:val="uk-UA"/>
              </w:rPr>
              <w:t xml:space="preserve"> Процес пиляння фанери та ДВП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7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2.3.</w:t>
            </w:r>
            <w:r w:rsidRPr="00D2078B">
              <w:rPr>
                <w:lang w:val="uk-UA"/>
              </w:rPr>
              <w:t xml:space="preserve"> Прийоми свердління фанери та ДВП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1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2.4.</w:t>
            </w:r>
            <w:r w:rsidRPr="00D2078B">
              <w:rPr>
                <w:lang w:val="uk-UA"/>
              </w:rPr>
              <w:t xml:space="preserve"> Процес підготовки деталей виробу до оздоблення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2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2.5.</w:t>
            </w:r>
            <w:r w:rsidRPr="00D2078B">
              <w:rPr>
                <w:lang w:val="uk-UA"/>
              </w:rPr>
              <w:t xml:space="preserve"> Способи з’єднання деталей із фанери та ДВП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1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2.6.</w:t>
            </w:r>
            <w:r w:rsidRPr="00D2078B">
              <w:rPr>
                <w:lang w:val="uk-UA"/>
              </w:rPr>
              <w:t xml:space="preserve"> Оздоблення виробів із фанери та ДВП. Ознайомлення з професіями деревообробної промисловості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2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4</w:t>
            </w: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b/>
                <w:i/>
                <w:lang w:val="uk-UA"/>
              </w:rPr>
            </w:pPr>
            <w:r w:rsidRPr="00D2078B">
              <w:rPr>
                <w:b/>
                <w:i/>
                <w:lang w:val="uk-UA"/>
              </w:rPr>
              <w:t xml:space="preserve">Розділ 3. </w:t>
            </w:r>
            <w:r w:rsidRPr="00D2078B">
              <w:rPr>
                <w:b/>
                <w:lang w:val="uk-UA"/>
              </w:rPr>
              <w:t>Основи техніки, технологій і проектування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b/>
                <w:lang w:val="uk-UA"/>
              </w:rPr>
              <w:t>4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 w:val="restart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b/>
                <w:i/>
                <w:lang w:val="uk-UA"/>
              </w:rPr>
            </w:pPr>
            <w:r w:rsidRPr="00D2078B">
              <w:rPr>
                <w:i/>
                <w:lang w:val="uk-UA"/>
              </w:rPr>
              <w:t>Тема 3.1.</w:t>
            </w:r>
            <w:r w:rsidRPr="00D2078B">
              <w:rPr>
                <w:lang w:val="uk-UA"/>
              </w:rPr>
              <w:t xml:space="preserve"> Знаряддя праці, які використовують у побуті 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1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3.2.</w:t>
            </w:r>
            <w:r w:rsidRPr="00D2078B">
              <w:rPr>
                <w:lang w:val="uk-UA"/>
              </w:rPr>
              <w:t xml:space="preserve"> Поняття про деталь. Способи отримання</w:t>
            </w:r>
            <w:r w:rsidRPr="00D2078B">
              <w:rPr>
                <w:lang w:val="uk-UA" w:eastAsia="uk-UA"/>
              </w:rPr>
              <w:t xml:space="preserve"> деталей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1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3.3.</w:t>
            </w:r>
            <w:r w:rsidRPr="00D2078B">
              <w:rPr>
                <w:lang w:val="uk-UA"/>
              </w:rPr>
              <w:t xml:space="preserve"> Основи проектної діяльності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2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5</w:t>
            </w: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b/>
                <w:i/>
                <w:lang w:val="uk-UA"/>
              </w:rPr>
              <w:t xml:space="preserve">Розділ 4. </w:t>
            </w:r>
            <w:r w:rsidRPr="00D2078B">
              <w:rPr>
                <w:b/>
                <w:lang w:val="uk-UA"/>
              </w:rPr>
              <w:t>Технологія побутової діяльності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4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 w:val="restart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b/>
                <w:i/>
                <w:lang w:val="uk-UA"/>
              </w:rPr>
            </w:pPr>
            <w:r w:rsidRPr="00D2078B">
              <w:rPr>
                <w:i/>
                <w:lang w:val="uk-UA"/>
              </w:rPr>
              <w:t>Тема 4.1.</w:t>
            </w:r>
            <w:r w:rsidRPr="00D2078B">
              <w:rPr>
                <w:lang w:val="uk-UA"/>
              </w:rPr>
              <w:t xml:space="preserve"> Безпечне користування побутовими електроприладами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1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4.2.</w:t>
            </w:r>
            <w:r w:rsidRPr="00D2078B">
              <w:rPr>
                <w:lang w:val="uk-UA"/>
              </w:rPr>
              <w:t xml:space="preserve"> Культура споживання їжі. Етикет за столом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2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  <w:vMerge/>
            <w:vAlign w:val="center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D2078B">
              <w:rPr>
                <w:i/>
                <w:lang w:val="uk-UA"/>
              </w:rPr>
              <w:t>Тема 4.3.</w:t>
            </w:r>
            <w:r w:rsidRPr="00D2078B">
              <w:rPr>
                <w:lang w:val="uk-UA"/>
              </w:rPr>
              <w:t xml:space="preserve"> Елементи грамоти споживача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1</w:t>
            </w:r>
          </w:p>
        </w:tc>
      </w:tr>
      <w:tr w:rsidR="00E71E3B" w:rsidRPr="00D2078B" w:rsidTr="00E71E3B">
        <w:trPr>
          <w:jc w:val="center"/>
        </w:trPr>
        <w:tc>
          <w:tcPr>
            <w:tcW w:w="7354" w:type="dxa"/>
            <w:gridSpan w:val="2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Варіативна складова частина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40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6</w:t>
            </w: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both"/>
              <w:rPr>
                <w:b/>
                <w:i/>
                <w:lang w:val="uk-UA"/>
              </w:rPr>
            </w:pPr>
            <w:r w:rsidRPr="00D2078B">
              <w:rPr>
                <w:b/>
                <w:i/>
                <w:lang w:val="uk-UA"/>
              </w:rPr>
              <w:t>Варіативний модуль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20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7</w:t>
            </w: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both"/>
              <w:rPr>
                <w:b/>
                <w:i/>
                <w:lang w:val="uk-UA"/>
              </w:rPr>
            </w:pPr>
            <w:r w:rsidRPr="00D2078B">
              <w:rPr>
                <w:b/>
                <w:i/>
                <w:lang w:val="uk-UA"/>
              </w:rPr>
              <w:t>Варіативний модуль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20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  <w:r w:rsidRPr="00D2078B">
              <w:rPr>
                <w:lang w:val="uk-UA"/>
              </w:rPr>
              <w:t>8</w:t>
            </w: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both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Резерв часу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4</w:t>
            </w:r>
          </w:p>
        </w:tc>
      </w:tr>
      <w:tr w:rsidR="00E71E3B" w:rsidRPr="00D2078B" w:rsidTr="00E71E3B">
        <w:trPr>
          <w:jc w:val="center"/>
        </w:trPr>
        <w:tc>
          <w:tcPr>
            <w:tcW w:w="601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lang w:val="uk-UA"/>
              </w:rPr>
            </w:pPr>
          </w:p>
        </w:tc>
        <w:tc>
          <w:tcPr>
            <w:tcW w:w="6753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right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Усього:</w:t>
            </w:r>
          </w:p>
        </w:tc>
        <w:tc>
          <w:tcPr>
            <w:tcW w:w="807" w:type="dxa"/>
          </w:tcPr>
          <w:p w:rsidR="00E71E3B" w:rsidRPr="00D2078B" w:rsidRDefault="00E71E3B" w:rsidP="00E71E3B">
            <w:pPr>
              <w:widowControl w:val="0"/>
              <w:suppressAutoHyphens/>
              <w:ind w:firstLine="0"/>
              <w:jc w:val="center"/>
              <w:rPr>
                <w:b/>
                <w:lang w:val="uk-UA"/>
              </w:rPr>
            </w:pPr>
            <w:r w:rsidRPr="00D2078B">
              <w:rPr>
                <w:b/>
                <w:lang w:val="uk-UA"/>
              </w:rPr>
              <w:t>70</w:t>
            </w:r>
          </w:p>
        </w:tc>
      </w:tr>
    </w:tbl>
    <w:p w:rsidR="00E71E3B" w:rsidRDefault="00E71E3B" w:rsidP="00E71E3B">
      <w:pPr>
        <w:pStyle w:val="10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71E3B" w:rsidRPr="00CF48FF" w:rsidRDefault="00E71E3B" w:rsidP="00E71E3B">
      <w:pPr>
        <w:jc w:val="center"/>
        <w:rPr>
          <w:b/>
          <w:sz w:val="32"/>
          <w:szCs w:val="32"/>
          <w:lang w:val="uk-UA"/>
        </w:rPr>
      </w:pPr>
      <w:r w:rsidRPr="00CF48FF">
        <w:rPr>
          <w:b/>
          <w:sz w:val="32"/>
          <w:szCs w:val="32"/>
          <w:lang w:val="uk-UA"/>
        </w:rPr>
        <w:t xml:space="preserve">Орієнтовний календарно-тематичний план і програма </w:t>
      </w:r>
    </w:p>
    <w:p w:rsidR="00E71E3B" w:rsidRPr="00FC4278" w:rsidRDefault="00E71E3B" w:rsidP="00E71E3B">
      <w:pPr>
        <w:jc w:val="center"/>
        <w:rPr>
          <w:b/>
          <w:sz w:val="28"/>
          <w:szCs w:val="28"/>
          <w:lang w:val="uk-UA"/>
        </w:rPr>
      </w:pPr>
      <w:r w:rsidRPr="00D2078B">
        <w:rPr>
          <w:b/>
          <w:sz w:val="28"/>
          <w:szCs w:val="28"/>
          <w:lang w:val="uk-UA"/>
        </w:rPr>
        <w:t>обов’язкової</w:t>
      </w:r>
      <w:r w:rsidRPr="00FC4278">
        <w:rPr>
          <w:b/>
          <w:sz w:val="28"/>
          <w:szCs w:val="28"/>
          <w:lang w:val="uk-UA"/>
        </w:rPr>
        <w:t xml:space="preserve"> для вивчення складової частини </w:t>
      </w:r>
    </w:p>
    <w:p w:rsidR="00E71E3B" w:rsidRPr="00E6648A" w:rsidRDefault="00E71E3B" w:rsidP="00E71E3B">
      <w:pPr>
        <w:jc w:val="center"/>
        <w:rPr>
          <w:b/>
          <w:sz w:val="32"/>
          <w:szCs w:val="32"/>
          <w:lang w:val="uk-UA"/>
        </w:rPr>
      </w:pPr>
      <w:r w:rsidRPr="00FC4278">
        <w:rPr>
          <w:b/>
          <w:sz w:val="28"/>
          <w:szCs w:val="28"/>
          <w:lang w:val="uk-UA"/>
        </w:rPr>
        <w:t>програми трудового навчання</w:t>
      </w:r>
    </w:p>
    <w:p w:rsidR="00E71E3B" w:rsidRPr="0050371E" w:rsidRDefault="00E71E3B" w:rsidP="00E71E3B">
      <w:pPr>
        <w:jc w:val="center"/>
        <w:rPr>
          <w:b/>
          <w:sz w:val="28"/>
          <w:szCs w:val="28"/>
          <w:lang w:val="uk-UA"/>
        </w:rPr>
      </w:pPr>
      <w:r w:rsidRPr="00CF48FF">
        <w:rPr>
          <w:b/>
          <w:sz w:val="28"/>
          <w:szCs w:val="28"/>
          <w:lang w:val="uk-UA"/>
        </w:rPr>
        <w:lastRenderedPageBreak/>
        <w:t xml:space="preserve">5 клас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5940"/>
        <w:gridCol w:w="900"/>
        <w:gridCol w:w="900"/>
        <w:gridCol w:w="900"/>
        <w:gridCol w:w="911"/>
      </w:tblGrid>
      <w:tr w:rsidR="00E71E3B" w:rsidRPr="00232E62" w:rsidTr="00E71E3B">
        <w:trPr>
          <w:trHeight w:val="767"/>
          <w:jc w:val="center"/>
        </w:trPr>
        <w:tc>
          <w:tcPr>
            <w:tcW w:w="655" w:type="dxa"/>
            <w:vAlign w:val="center"/>
          </w:tcPr>
          <w:p w:rsidR="00E71E3B" w:rsidRPr="00232E62" w:rsidRDefault="00E71E3B" w:rsidP="00675C8F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№ з</w:t>
            </w:r>
            <w:r w:rsidR="00675C8F">
              <w:rPr>
                <w:b/>
                <w:lang w:val="uk-UA"/>
              </w:rPr>
              <w:t>.</w:t>
            </w:r>
            <w:r w:rsidRPr="00232E62">
              <w:rPr>
                <w:b/>
                <w:lang w:val="uk-UA"/>
              </w:rPr>
              <w:t>п</w:t>
            </w:r>
            <w:r w:rsidR="00675C8F">
              <w:rPr>
                <w:b/>
                <w:lang w:val="uk-UA"/>
              </w:rPr>
              <w:t>.</w:t>
            </w:r>
          </w:p>
        </w:tc>
        <w:tc>
          <w:tcPr>
            <w:tcW w:w="5940" w:type="dxa"/>
            <w:vAlign w:val="center"/>
          </w:tcPr>
          <w:p w:rsidR="00E71E3B" w:rsidRPr="00232E62" w:rsidRDefault="00E71E3B" w:rsidP="00E71E3B">
            <w:pPr>
              <w:keepNext/>
              <w:ind w:firstLine="0"/>
              <w:jc w:val="center"/>
              <w:rPr>
                <w:b/>
                <w:color w:val="000000"/>
                <w:lang w:val="uk-UA"/>
              </w:rPr>
            </w:pPr>
            <w:r w:rsidRPr="00232E62">
              <w:rPr>
                <w:b/>
                <w:color w:val="000000"/>
                <w:lang w:val="uk-UA"/>
              </w:rPr>
              <w:t>Тема уроку та її зміст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К-ть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Клас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Дата</w:t>
            </w:r>
          </w:p>
        </w:tc>
        <w:tc>
          <w:tcPr>
            <w:tcW w:w="911" w:type="dxa"/>
            <w:vAlign w:val="center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Прим.</w:t>
            </w:r>
          </w:p>
        </w:tc>
      </w:tr>
      <w:tr w:rsidR="00E71E3B" w:rsidRPr="00232E62" w:rsidTr="00E71E3B">
        <w:trPr>
          <w:trHeight w:val="1164"/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lang w:val="uk-UA"/>
              </w:rPr>
              <w:t>1</w:t>
            </w:r>
          </w:p>
        </w:tc>
        <w:tc>
          <w:tcPr>
            <w:tcW w:w="5940" w:type="dxa"/>
          </w:tcPr>
          <w:p w:rsidR="00E71E3B" w:rsidRPr="00232E62" w:rsidRDefault="00E71E3B" w:rsidP="00E71E3B">
            <w:pPr>
              <w:ind w:hanging="1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232E62">
              <w:rPr>
                <w:b/>
                <w:lang w:val="uk-UA"/>
              </w:rPr>
              <w:t>Вступ.</w:t>
            </w:r>
          </w:p>
          <w:p w:rsidR="00E71E3B" w:rsidRPr="00EC738B" w:rsidRDefault="00E71E3B" w:rsidP="00E71E3B">
            <w:pPr>
              <w:ind w:hanging="1"/>
              <w:rPr>
                <w:lang w:val="uk-UA"/>
              </w:rPr>
            </w:pPr>
            <w:r w:rsidRPr="00232E62">
              <w:rPr>
                <w:b/>
                <w:lang w:val="uk-UA"/>
              </w:rPr>
              <w:t>Практична робота</w:t>
            </w:r>
            <w:r w:rsidRPr="00232E62">
              <w:rPr>
                <w:lang w:val="uk-UA"/>
              </w:rPr>
              <w:t xml:space="preserve">. </w:t>
            </w:r>
            <w:r w:rsidRPr="00A716FB">
              <w:rPr>
                <w:b/>
                <w:lang w:val="uk-UA"/>
              </w:rPr>
              <w:t>Ознайомлення із облаштуванням навчальної майстерні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2</w:t>
            </w:r>
          </w:p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lang w:val="uk-UA"/>
              </w:rPr>
              <w:t>(1+</w:t>
            </w:r>
            <w:r w:rsidRPr="00CF48FF">
              <w:rPr>
                <w:lang w:val="uk-UA"/>
              </w:rPr>
              <w:t>1</w:t>
            </w:r>
            <w:r w:rsidRPr="00232E62">
              <w:rPr>
                <w:lang w:val="uk-U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</w:p>
        </w:tc>
      </w:tr>
      <w:tr w:rsidR="00E71E3B" w:rsidRPr="00EC738B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Узагальнення знань, отриманих учнями в початковій школі. Завдання предмета «Трудове навчання». Ознайомлення із змістом програми трудового навчання для 5 класу.</w:t>
            </w:r>
          </w:p>
          <w:p w:rsidR="00E71E3B" w:rsidRPr="00232E62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Технологічна діяльність у сучасному суспільстві. Основні види технологічної діяльності в побуті: ремонт меблів, квартири, приготування їжі, прання, виготовлення одягу, в’язання, вишивання тощо.</w:t>
            </w:r>
          </w:p>
          <w:p w:rsidR="00E71E3B" w:rsidRPr="00232E62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Правила внутрішнього розпорядку в шкільній майстерні. Правила безпечної праці.</w:t>
            </w:r>
            <w:r>
              <w:rPr>
                <w:lang w:val="uk-UA"/>
              </w:rPr>
              <w:t xml:space="preserve"> </w:t>
            </w:r>
          </w:p>
          <w:p w:rsidR="00E71E3B" w:rsidRPr="003E78D1" w:rsidRDefault="00E71E3B" w:rsidP="00A716FB">
            <w:pPr>
              <w:ind w:hanging="1"/>
              <w:rPr>
                <w:b/>
                <w:color w:val="00B050"/>
                <w:lang w:val="uk-UA"/>
              </w:rPr>
            </w:pPr>
            <w:r w:rsidRPr="00EC738B">
              <w:rPr>
                <w:b/>
                <w:i/>
                <w:lang w:val="uk-UA"/>
              </w:rPr>
              <w:t>Практична</w:t>
            </w:r>
            <w:r w:rsidR="00A716FB">
              <w:rPr>
                <w:b/>
                <w:i/>
                <w:lang w:val="uk-UA"/>
              </w:rPr>
              <w:t xml:space="preserve"> </w:t>
            </w:r>
            <w:r w:rsidRPr="00EC738B">
              <w:rPr>
                <w:b/>
                <w:i/>
                <w:lang w:val="uk-UA"/>
              </w:rPr>
              <w:t xml:space="preserve"> робота.</w:t>
            </w:r>
            <w:r w:rsidR="00A716FB">
              <w:rPr>
                <w:b/>
                <w:i/>
                <w:lang w:val="uk-UA"/>
              </w:rPr>
              <w:t xml:space="preserve"> </w:t>
            </w:r>
            <w:r w:rsidR="00A716FB" w:rsidRPr="00A716FB">
              <w:rPr>
                <w:b/>
                <w:lang w:val="uk-UA"/>
              </w:rPr>
              <w:t>Ознайомлення із облаштуванням навчальної майстерні</w:t>
            </w:r>
            <w:r w:rsidRPr="00EC738B">
              <w:rPr>
                <w:b/>
                <w:lang w:val="uk-UA"/>
              </w:rPr>
              <w:t xml:space="preserve"> 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232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із правилами внутрішнього розпорядку в навчальній майстерні.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із облаштуванням навчальної майстерні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EC738B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b/>
                <w:i/>
                <w:lang w:val="uk-UA"/>
              </w:rPr>
              <w:t>Розділ 1.</w:t>
            </w:r>
            <w:r>
              <w:rPr>
                <w:b/>
                <w:i/>
                <w:lang w:val="uk-UA"/>
              </w:rPr>
              <w:t xml:space="preserve"> </w:t>
            </w:r>
            <w:r w:rsidRPr="00232E62">
              <w:rPr>
                <w:b/>
                <w:lang w:val="uk-UA"/>
              </w:rPr>
              <w:t>Основи</w:t>
            </w:r>
            <w:r>
              <w:rPr>
                <w:b/>
                <w:lang w:val="uk-UA"/>
              </w:rPr>
              <w:t xml:space="preserve"> </w:t>
            </w:r>
            <w:r w:rsidRPr="00232E62">
              <w:rPr>
                <w:b/>
                <w:lang w:val="uk-UA"/>
              </w:rPr>
              <w:t>матеріалознавства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b/>
                <w:lang w:val="uk-UA"/>
              </w:rPr>
              <w:t>4</w:t>
            </w:r>
          </w:p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(3+</w:t>
            </w:r>
            <w:r w:rsidRPr="00CF48FF">
              <w:rPr>
                <w:lang w:val="uk-UA"/>
              </w:rPr>
              <w:t>1</w:t>
            </w:r>
            <w:r w:rsidRPr="00232E62">
              <w:rPr>
                <w:lang w:val="uk-U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EC738B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2</w:t>
            </w:r>
          </w:p>
        </w:tc>
        <w:tc>
          <w:tcPr>
            <w:tcW w:w="5940" w:type="dxa"/>
          </w:tcPr>
          <w:p w:rsidR="00E71E3B" w:rsidRPr="00232E62" w:rsidRDefault="00E71E3B" w:rsidP="00E71E3B">
            <w:pPr>
              <w:ind w:hanging="1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Види конструкційних матеріалів. Фанера, ДВП</w:t>
            </w:r>
          </w:p>
          <w:p w:rsidR="00E71E3B" w:rsidRPr="00EC738B" w:rsidRDefault="00E71E3B" w:rsidP="00E71E3B">
            <w:pPr>
              <w:ind w:hanging="1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Практична робота. Ознайомлення з конструкційними матеріалами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 xml:space="preserve">Види конструкційних матеріалів (метал, пластмаси, деревина, тканина, скло тощо). Деревина, породи деревини. Розміщення волокон у деревині. Поняття про виготовлення шпону, фанери, деревоволокнистих плит. </w:t>
            </w:r>
            <w:r>
              <w:rPr>
                <w:lang w:val="uk-UA"/>
              </w:rPr>
              <w:t>Види фанери та ДВП,</w:t>
            </w:r>
            <w:r w:rsidRPr="00232E62">
              <w:rPr>
                <w:lang w:val="uk-UA"/>
              </w:rPr>
              <w:t xml:space="preserve"> застосування їх для виготовлення виробів</w:t>
            </w:r>
            <w:r>
              <w:rPr>
                <w:lang w:val="uk-UA"/>
              </w:rPr>
              <w:t>.</w:t>
            </w:r>
          </w:p>
          <w:p w:rsidR="00E71E3B" w:rsidRPr="004D78A5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4D78A5">
              <w:rPr>
                <w:lang w:val="uk-UA"/>
              </w:rPr>
              <w:t xml:space="preserve">Організація робочого місця. Правила безпечної праці. </w:t>
            </w:r>
            <w:r w:rsidRPr="004D78A5">
              <w:rPr>
                <w:lang w:val="uk-UA"/>
              </w:rPr>
              <w:lastRenderedPageBreak/>
              <w:t>Санітарно-гігієнічні вимоги.</w:t>
            </w:r>
          </w:p>
          <w:p w:rsidR="00E71E3B" w:rsidRPr="00EC738B" w:rsidRDefault="00E71E3B" w:rsidP="00E71E3B">
            <w:pPr>
              <w:ind w:firstLine="0"/>
              <w:rPr>
                <w:b/>
                <w:lang w:val="uk-UA"/>
              </w:rPr>
            </w:pPr>
            <w:r w:rsidRPr="00EC738B">
              <w:rPr>
                <w:b/>
                <w:i/>
                <w:lang w:val="uk-UA"/>
              </w:rPr>
              <w:t xml:space="preserve">Практична робота. </w:t>
            </w:r>
            <w:r w:rsidRPr="00EC738B">
              <w:rPr>
                <w:b/>
                <w:lang w:val="uk-UA"/>
              </w:rPr>
              <w:t>Ознайомлення з конструкційними матеріалами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різними видами конструкційни</w:t>
            </w:r>
            <w:r w:rsidR="00A716FB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</w:t>
            </w:r>
            <w:r w:rsidR="00A716FB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71E3B" w:rsidRPr="00EC738B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Розпізнавання деревинних конструкційних матеріалів (фанера, ДВП)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4D78A5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lastRenderedPageBreak/>
              <w:t>3</w:t>
            </w: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Властивості фанери та ДВП</w:t>
            </w:r>
          </w:p>
          <w:p w:rsidR="00E71E3B" w:rsidRPr="00FB1750" w:rsidRDefault="00E71E3B" w:rsidP="00A716FB">
            <w:pPr>
              <w:ind w:firstLine="0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 xml:space="preserve">Практична робота. </w:t>
            </w:r>
            <w:r w:rsidR="005D37B5" w:rsidRPr="00A716FB">
              <w:rPr>
                <w:b/>
                <w:lang w:val="uk-UA"/>
              </w:rPr>
              <w:t>Вивчення будови та властивостей  фанери та ДВП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widowControl w:val="0"/>
              <w:suppressAutoHyphens/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 xml:space="preserve">Властивості конструкційних матеріалів (міцність, твердість, пружність). Застосування конструкційних матеріалів залежно від їх властивостей. Будова фанери та ДВП. </w:t>
            </w:r>
            <w:r w:rsidR="0004229F">
              <w:rPr>
                <w:lang w:val="uk-UA"/>
              </w:rPr>
              <w:t>Властивості фанери та ДВП.</w:t>
            </w:r>
          </w:p>
          <w:p w:rsidR="00E71E3B" w:rsidRDefault="00E71E3B" w:rsidP="00E71E3B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Вибір виробу та матеріалів для його виготовлення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71E3B" w:rsidRPr="00B52BE2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B52BE2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E71E3B" w:rsidRPr="00FB1750" w:rsidRDefault="00E71E3B" w:rsidP="00E71E3B">
            <w:pPr>
              <w:pStyle w:val="10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175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 w:rsidRPr="00FB17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Вивчення будови та </w:t>
            </w:r>
            <w:r w:rsidRPr="000422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властивостей</w:t>
            </w:r>
            <w:r w:rsidRPr="005D37B5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FB17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фанери та ДВП</w:t>
            </w:r>
          </w:p>
          <w:p w:rsidR="00E71E3B" w:rsidRPr="00232E62" w:rsidRDefault="00E71E3B" w:rsidP="00E71E3B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будовою і видами фанери  та ДВП (визначення напряму та кількості шарів фанери)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71E3B" w:rsidRPr="005D37B5" w:rsidRDefault="00E71E3B" w:rsidP="00E71E3B">
            <w:pPr>
              <w:pStyle w:val="10"/>
              <w:spacing w:line="360" w:lineRule="auto"/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Порівняння властивостей фанери і ДВП (міцність, твердість, пружність)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D37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Вибір матеріалів для </w:t>
            </w:r>
            <w:r w:rsidR="000422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виробу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ind w:hanging="1"/>
              <w:jc w:val="center"/>
              <w:rPr>
                <w:b/>
                <w:lang w:val="uk-UA"/>
              </w:rPr>
            </w:pPr>
            <w:r w:rsidRPr="00232E62">
              <w:rPr>
                <w:b/>
                <w:i/>
                <w:lang w:val="uk-UA"/>
              </w:rPr>
              <w:t>Розділ 2.</w:t>
            </w:r>
            <w:r w:rsidRPr="00232E62">
              <w:rPr>
                <w:b/>
                <w:lang w:val="uk-UA"/>
              </w:rPr>
              <w:t xml:space="preserve"> Технологія виготовлення виробів із фанери та ДВП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1</w:t>
            </w:r>
            <w:r w:rsidR="0087090C">
              <w:rPr>
                <w:b/>
                <w:lang w:val="uk-UA"/>
              </w:rPr>
              <w:t>4</w:t>
            </w:r>
          </w:p>
          <w:p w:rsidR="0004229F" w:rsidRPr="00232E62" w:rsidRDefault="0004229F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287399" w:rsidRPr="00232E62" w:rsidTr="00E71E3B">
        <w:trPr>
          <w:jc w:val="center"/>
        </w:trPr>
        <w:tc>
          <w:tcPr>
            <w:tcW w:w="655" w:type="dxa"/>
            <w:vMerge w:val="restart"/>
          </w:tcPr>
          <w:p w:rsidR="00287399" w:rsidRPr="00232E62" w:rsidRDefault="00287399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4</w:t>
            </w:r>
          </w:p>
          <w:p w:rsidR="00287399" w:rsidRPr="00287399" w:rsidRDefault="00287399" w:rsidP="00E71E3B">
            <w:pPr>
              <w:jc w:val="center"/>
              <w:rPr>
                <w:lang w:val="en-US"/>
              </w:rPr>
            </w:pPr>
          </w:p>
        </w:tc>
        <w:tc>
          <w:tcPr>
            <w:tcW w:w="5940" w:type="dxa"/>
          </w:tcPr>
          <w:p w:rsidR="0004229F" w:rsidRPr="0004229F" w:rsidRDefault="00287399" w:rsidP="0004229F">
            <w:pPr>
              <w:ind w:firstLine="0"/>
              <w:rPr>
                <w:b/>
              </w:rPr>
            </w:pPr>
            <w:r w:rsidRPr="00232E62">
              <w:rPr>
                <w:b/>
                <w:lang w:val="uk-UA"/>
              </w:rPr>
              <w:t>Процес розмічання деталей на заготовці</w:t>
            </w:r>
            <w:r w:rsidR="0004229F" w:rsidRPr="0004229F">
              <w:rPr>
                <w:b/>
              </w:rPr>
              <w:t>.</w:t>
            </w:r>
          </w:p>
          <w:p w:rsidR="00287399" w:rsidRPr="00232E62" w:rsidRDefault="00287399" w:rsidP="0004229F">
            <w:pPr>
              <w:ind w:firstLine="0"/>
              <w:rPr>
                <w:b/>
                <w:i/>
                <w:lang w:val="uk-UA"/>
              </w:rPr>
            </w:pPr>
            <w:r w:rsidRPr="00232E62">
              <w:rPr>
                <w:b/>
                <w:lang w:val="uk-UA"/>
              </w:rPr>
              <w:t>Практична робота.</w:t>
            </w:r>
            <w:r>
              <w:rPr>
                <w:b/>
                <w:lang w:val="uk-UA"/>
              </w:rPr>
              <w:t xml:space="preserve"> </w:t>
            </w:r>
            <w:r w:rsidRPr="00232E62">
              <w:rPr>
                <w:b/>
                <w:lang w:val="uk-UA"/>
              </w:rPr>
              <w:t>Розмічання заготовок</w:t>
            </w:r>
            <w:r>
              <w:rPr>
                <w:b/>
                <w:lang w:val="uk-UA"/>
              </w:rPr>
              <w:t xml:space="preserve">. </w:t>
            </w:r>
            <w:r w:rsidRPr="00282835">
              <w:rPr>
                <w:b/>
                <w:lang w:val="uk-UA"/>
              </w:rPr>
              <w:t>Налаштування лобзика для роботи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287399" w:rsidRPr="0087090C" w:rsidRDefault="00287399" w:rsidP="00E71E3B">
            <w:pPr>
              <w:ind w:firstLine="0"/>
              <w:jc w:val="center"/>
              <w:rPr>
                <w:b/>
                <w:lang w:val="uk-UA"/>
              </w:rPr>
            </w:pPr>
            <w:r w:rsidRPr="0087090C">
              <w:rPr>
                <w:b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287399" w:rsidRPr="00232E62" w:rsidRDefault="00287399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87399" w:rsidRPr="00232E62" w:rsidRDefault="00287399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287399" w:rsidRPr="00232E62" w:rsidRDefault="00287399" w:rsidP="00E71E3B">
            <w:pPr>
              <w:ind w:firstLine="0"/>
              <w:rPr>
                <w:lang w:val="uk-UA"/>
              </w:rPr>
            </w:pPr>
          </w:p>
        </w:tc>
      </w:tr>
      <w:tr w:rsidR="00287399" w:rsidRPr="00232E62" w:rsidTr="00E71E3B">
        <w:trPr>
          <w:jc w:val="center"/>
        </w:trPr>
        <w:tc>
          <w:tcPr>
            <w:tcW w:w="655" w:type="dxa"/>
            <w:vMerge/>
          </w:tcPr>
          <w:p w:rsidR="00287399" w:rsidRPr="00232E62" w:rsidRDefault="00287399" w:rsidP="00E71E3B">
            <w:pPr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287399" w:rsidRPr="00232E62" w:rsidRDefault="00287399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Графічні зображення в технологічній діяльності людини (ескіз, креслення).</w:t>
            </w:r>
          </w:p>
          <w:p w:rsidR="00287399" w:rsidRPr="00232E62" w:rsidRDefault="00287399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 xml:space="preserve">Призначення та будова вимірювальних і розмічальних інструментів (лінійка, рулетка, столярний кутник, циркуль, олівець). Прийоми вимірювання лінійкою, кутником. </w:t>
            </w:r>
          </w:p>
          <w:p w:rsidR="00287399" w:rsidRDefault="00287399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lastRenderedPageBreak/>
              <w:t>Шаблони, їх призначення. Використання ескізу для виготовлення шаблону. Прийоми користування шаблонами, економного розмічання. Розмічання деталей запланованого виробу за шаблонами</w:t>
            </w:r>
            <w:r>
              <w:rPr>
                <w:lang w:val="uk-UA"/>
              </w:rPr>
              <w:t>.</w:t>
            </w:r>
          </w:p>
          <w:p w:rsidR="00287399" w:rsidRDefault="00287399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Відомості про обробку деревинних матеріалів різанням. Інструменти для ручної обробки різанням фанери та ДВП. Лобзик. Будова лобзика. Підгот</w:t>
            </w:r>
            <w:r>
              <w:rPr>
                <w:lang w:val="uk-UA"/>
              </w:rPr>
              <w:t>овка лобзика до роботи.</w:t>
            </w:r>
          </w:p>
          <w:p w:rsidR="00287399" w:rsidRPr="005D37B5" w:rsidRDefault="00287399" w:rsidP="00E71E3B">
            <w:pPr>
              <w:ind w:firstLine="0"/>
              <w:rPr>
                <w:b/>
                <w:u w:val="single"/>
                <w:lang w:val="uk-UA"/>
              </w:rPr>
            </w:pPr>
            <w:r w:rsidRPr="005D37B5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287399" w:rsidRDefault="00287399" w:rsidP="00E71E3B">
            <w:pPr>
              <w:ind w:firstLine="0"/>
              <w:rPr>
                <w:b/>
                <w:lang w:val="uk-UA"/>
              </w:rPr>
            </w:pPr>
            <w:r w:rsidRPr="00FB1750">
              <w:rPr>
                <w:b/>
                <w:i/>
                <w:lang w:val="uk-UA"/>
              </w:rPr>
              <w:t>Практична робота</w:t>
            </w:r>
            <w:r w:rsidRPr="00FB1750">
              <w:rPr>
                <w:b/>
                <w:lang w:val="uk-UA"/>
              </w:rPr>
              <w:t>. Розмічання заготовок</w:t>
            </w:r>
            <w:r w:rsidR="00AB3E73">
              <w:rPr>
                <w:b/>
                <w:lang w:val="uk-UA"/>
              </w:rPr>
              <w:t>.</w:t>
            </w:r>
          </w:p>
          <w:p w:rsidR="00AB3E73" w:rsidRPr="00FB1750" w:rsidRDefault="00AB3E73" w:rsidP="00E71E3B">
            <w:pPr>
              <w:ind w:firstLine="0"/>
              <w:rPr>
                <w:b/>
                <w:lang w:val="uk-UA"/>
              </w:rPr>
            </w:pPr>
            <w:r w:rsidRPr="00282835">
              <w:rPr>
                <w:b/>
                <w:lang w:val="uk-UA"/>
              </w:rPr>
              <w:t>Налаштування лобзика для роботи</w:t>
            </w:r>
          </w:p>
          <w:p w:rsidR="00287399" w:rsidRPr="00232E62" w:rsidRDefault="00287399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Розмічання заготовок за допомогою лінійки, кутника, циркуля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87399" w:rsidRPr="00232E62" w:rsidRDefault="00287399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Розмічання деталей виробу за шаблонами, </w:t>
            </w:r>
            <w:r w:rsidR="00AB3E7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AB3E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виготовленими вчителем</w:t>
            </w:r>
            <w:r w:rsidR="00AB3E7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87399" w:rsidRDefault="00287399" w:rsidP="00AB3E73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AB3E73" w:rsidRPr="00AB3E73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будовою лобзика</w:t>
            </w:r>
            <w:r w:rsidR="00AB3E7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B3E73" w:rsidRPr="00FB1750" w:rsidRDefault="00AB3E73" w:rsidP="00AB3E73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AB3E73">
              <w:rPr>
                <w:rFonts w:ascii="Times New Roman" w:hAnsi="Times New Roman"/>
                <w:sz w:val="24"/>
                <w:szCs w:val="24"/>
                <w:lang w:val="uk-UA"/>
              </w:rPr>
              <w:t>Налаштування лобзика до роботи</w:t>
            </w:r>
          </w:p>
        </w:tc>
        <w:tc>
          <w:tcPr>
            <w:tcW w:w="900" w:type="dxa"/>
            <w:shd w:val="clear" w:color="auto" w:fill="auto"/>
          </w:tcPr>
          <w:p w:rsidR="00287399" w:rsidRPr="00232E62" w:rsidRDefault="00287399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87399" w:rsidRPr="00232E62" w:rsidRDefault="00287399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87399" w:rsidRPr="00232E62" w:rsidRDefault="00287399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287399" w:rsidRPr="00232E62" w:rsidRDefault="00287399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lastRenderedPageBreak/>
              <w:t>5</w:t>
            </w:r>
          </w:p>
        </w:tc>
        <w:tc>
          <w:tcPr>
            <w:tcW w:w="5940" w:type="dxa"/>
          </w:tcPr>
          <w:p w:rsidR="00E71E3B" w:rsidRPr="00232E62" w:rsidRDefault="00E71E3B" w:rsidP="00E71E3B">
            <w:pPr>
              <w:ind w:hanging="1"/>
              <w:jc w:val="both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 xml:space="preserve">Процес пиляння фанери та ДВП </w:t>
            </w:r>
          </w:p>
          <w:p w:rsidR="00E71E3B" w:rsidRPr="00282835" w:rsidRDefault="00E71E3B" w:rsidP="00AB3E73">
            <w:pPr>
              <w:ind w:hanging="1"/>
              <w:jc w:val="both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 xml:space="preserve">Практична робота. </w:t>
            </w:r>
            <w:r w:rsidR="00AB3E73" w:rsidRPr="00AB3E73">
              <w:rPr>
                <w:b/>
                <w:lang w:val="uk-UA"/>
              </w:rPr>
              <w:t>В</w:t>
            </w:r>
            <w:r w:rsidRPr="00AB3E73">
              <w:rPr>
                <w:b/>
                <w:lang w:val="uk-UA"/>
              </w:rPr>
              <w:t>ипилювання деталей</w:t>
            </w:r>
            <w:r w:rsidR="00AB3E73" w:rsidRPr="00AB3E73">
              <w:rPr>
                <w:b/>
                <w:lang w:val="uk-UA"/>
              </w:rPr>
              <w:t xml:space="preserve"> виробу</w:t>
            </w:r>
            <w:r w:rsidR="00091E78" w:rsidRPr="00091E78">
              <w:rPr>
                <w:b/>
                <w:color w:val="00B0F0"/>
                <w:lang w:val="uk-UA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82835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Пристосування для випилювання лобзиком (столик для випилювання). Прийоми випилювання</w:t>
            </w:r>
            <w:r>
              <w:rPr>
                <w:lang w:val="uk-UA"/>
              </w:rPr>
              <w:t>.</w:t>
            </w:r>
          </w:p>
          <w:p w:rsidR="00E71E3B" w:rsidRPr="00091E78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091E78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E71E3B" w:rsidRPr="00282835" w:rsidRDefault="00E71E3B" w:rsidP="00E71E3B">
            <w:pPr>
              <w:ind w:firstLine="0"/>
              <w:rPr>
                <w:b/>
                <w:lang w:val="uk-UA"/>
              </w:rPr>
            </w:pPr>
            <w:r w:rsidRPr="00282835">
              <w:rPr>
                <w:b/>
                <w:i/>
                <w:lang w:val="uk-UA"/>
              </w:rPr>
              <w:t>Практична робота</w:t>
            </w:r>
            <w:r w:rsidRPr="00091E78">
              <w:rPr>
                <w:b/>
                <w:i/>
                <w:color w:val="FF0000"/>
                <w:lang w:val="uk-UA"/>
              </w:rPr>
              <w:t xml:space="preserve">. </w:t>
            </w:r>
            <w:r w:rsidR="00AB3E73">
              <w:rPr>
                <w:b/>
                <w:lang w:val="uk-UA"/>
              </w:rPr>
              <w:t>В</w:t>
            </w:r>
            <w:r w:rsidRPr="00282835">
              <w:rPr>
                <w:b/>
                <w:lang w:val="uk-UA"/>
              </w:rPr>
              <w:t xml:space="preserve">ипилювання деталей </w:t>
            </w:r>
            <w:r w:rsidR="00AB3E73">
              <w:rPr>
                <w:b/>
                <w:lang w:val="uk-UA"/>
              </w:rPr>
              <w:t>виробу</w:t>
            </w:r>
            <w:r w:rsidRPr="00282835">
              <w:rPr>
                <w:b/>
                <w:lang w:val="uk-UA"/>
              </w:rPr>
              <w:t xml:space="preserve"> </w:t>
            </w:r>
          </w:p>
          <w:p w:rsidR="00E24426" w:rsidRDefault="00AB3E73" w:rsidP="00E24426">
            <w:pPr>
              <w:pStyle w:val="1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столика для випилювання.</w:t>
            </w:r>
          </w:p>
          <w:p w:rsidR="00E24426" w:rsidRPr="00E24426" w:rsidRDefault="00E24426" w:rsidP="00E24426">
            <w:pPr>
              <w:pStyle w:val="1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</w:t>
            </w:r>
            <w:r w:rsidR="00091E78" w:rsidRPr="00E24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налаштування</w:t>
            </w:r>
            <w:r w:rsidRPr="00E24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лобзика.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71E3B" w:rsidRPr="00E24426" w:rsidRDefault="00E24426" w:rsidP="00E24426">
            <w:pPr>
              <w:pStyle w:val="1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Вправи з пиляння лобзиком.</w:t>
            </w:r>
          </w:p>
          <w:p w:rsidR="00E24426" w:rsidRPr="00232E62" w:rsidRDefault="00E24426" w:rsidP="00E24426">
            <w:pPr>
              <w:pStyle w:val="1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Випилювання деталей виробу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6</w:t>
            </w:r>
          </w:p>
        </w:tc>
        <w:tc>
          <w:tcPr>
            <w:tcW w:w="5940" w:type="dxa"/>
          </w:tcPr>
          <w:p w:rsidR="00E71E3B" w:rsidRPr="00282835" w:rsidRDefault="00E71E3B" w:rsidP="00E24426">
            <w:pPr>
              <w:ind w:firstLine="0"/>
              <w:rPr>
                <w:b/>
                <w:lang w:val="uk-UA"/>
              </w:rPr>
            </w:pPr>
            <w:r w:rsidRPr="00282835">
              <w:rPr>
                <w:b/>
                <w:lang w:val="uk-UA"/>
              </w:rPr>
              <w:t>Практична робота. Випи</w:t>
            </w:r>
            <w:r>
              <w:rPr>
                <w:b/>
                <w:lang w:val="uk-UA"/>
              </w:rPr>
              <w:t xml:space="preserve">лювання деталей </w:t>
            </w:r>
            <w:r w:rsidR="00E24426">
              <w:rPr>
                <w:b/>
                <w:lang w:val="uk-UA"/>
              </w:rPr>
              <w:t>виробу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82835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5119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235119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E71E3B" w:rsidRPr="00282835" w:rsidRDefault="00E71E3B" w:rsidP="00E71E3B">
            <w:pPr>
              <w:ind w:firstLine="0"/>
              <w:rPr>
                <w:b/>
                <w:lang w:val="uk-UA"/>
              </w:rPr>
            </w:pPr>
            <w:r w:rsidRPr="00282835">
              <w:rPr>
                <w:b/>
                <w:i/>
                <w:lang w:val="uk-UA"/>
              </w:rPr>
              <w:t xml:space="preserve">Практична робота. </w:t>
            </w:r>
            <w:r w:rsidRPr="00282835">
              <w:rPr>
                <w:b/>
                <w:lang w:val="uk-UA"/>
              </w:rPr>
              <w:t xml:space="preserve">Випилювання деталей </w:t>
            </w:r>
            <w:r w:rsidR="00E24426">
              <w:rPr>
                <w:b/>
                <w:lang w:val="uk-UA"/>
              </w:rPr>
              <w:t>виробу</w:t>
            </w:r>
          </w:p>
          <w:p w:rsidR="00E24426" w:rsidRDefault="00E24426" w:rsidP="00E24426">
            <w:pPr>
              <w:pStyle w:val="1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Закріплення столика для випилювання.</w:t>
            </w:r>
          </w:p>
          <w:p w:rsidR="00E24426" w:rsidRPr="00E24426" w:rsidRDefault="00E24426" w:rsidP="00E24426">
            <w:pPr>
              <w:pStyle w:val="1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426">
              <w:rPr>
                <w:rFonts w:ascii="Times New Roman" w:hAnsi="Times New Roman"/>
                <w:sz w:val="24"/>
                <w:szCs w:val="24"/>
                <w:lang w:val="uk-UA"/>
              </w:rPr>
              <w:t>Перевірка  налаштування лобзика.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71E3B" w:rsidRPr="00E24426" w:rsidRDefault="00E24426" w:rsidP="00E24426">
            <w:pPr>
              <w:pStyle w:val="1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Випилювання деталей виробу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82835" w:rsidTr="00E71E3B">
        <w:trPr>
          <w:jc w:val="center"/>
        </w:trPr>
        <w:tc>
          <w:tcPr>
            <w:tcW w:w="655" w:type="dxa"/>
          </w:tcPr>
          <w:p w:rsidR="00E71E3B" w:rsidRPr="00232E62" w:rsidRDefault="0050371E" w:rsidP="00E71E3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5940" w:type="dxa"/>
          </w:tcPr>
          <w:p w:rsidR="00E71E3B" w:rsidRPr="00232E62" w:rsidRDefault="00E71E3B" w:rsidP="00E71E3B">
            <w:pPr>
              <w:ind w:hanging="1"/>
              <w:jc w:val="both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 xml:space="preserve">Прийоми свердління фанери та ДВП </w:t>
            </w:r>
          </w:p>
          <w:p w:rsidR="00E71E3B" w:rsidRPr="00AF3986" w:rsidRDefault="00E71E3B" w:rsidP="00E71E3B">
            <w:pPr>
              <w:ind w:hanging="1"/>
              <w:jc w:val="both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Практична робота. Свердління фанери та ДВП</w:t>
            </w:r>
          </w:p>
        </w:tc>
        <w:tc>
          <w:tcPr>
            <w:tcW w:w="900" w:type="dxa"/>
            <w:shd w:val="clear" w:color="auto" w:fill="auto"/>
          </w:tcPr>
          <w:p w:rsidR="00E71E3B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2</w:t>
            </w:r>
          </w:p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 xml:space="preserve">Інструменти для свердління отворів. Свердло. Коловорот, дриль, їх будова та призначення. Закріплення свердла в свердлильному патроні. </w:t>
            </w:r>
          </w:p>
          <w:p w:rsidR="00E71E3B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Розмічання центрів під свердління отворів. Прийоми свердління отворів. Фіксація деталі під час свердління</w:t>
            </w:r>
            <w:r>
              <w:rPr>
                <w:lang w:val="uk-UA"/>
              </w:rPr>
              <w:t>.</w:t>
            </w:r>
          </w:p>
          <w:p w:rsidR="00E71E3B" w:rsidRPr="00E24426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E24426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E71E3B" w:rsidRPr="00AF3986" w:rsidRDefault="00E71E3B" w:rsidP="00E71E3B">
            <w:pPr>
              <w:ind w:firstLine="0"/>
              <w:rPr>
                <w:b/>
                <w:lang w:val="uk-UA"/>
              </w:rPr>
            </w:pPr>
            <w:r w:rsidRPr="00AF3986">
              <w:rPr>
                <w:b/>
                <w:i/>
                <w:lang w:val="uk-UA"/>
              </w:rPr>
              <w:t xml:space="preserve">Практична робота. </w:t>
            </w:r>
            <w:r w:rsidRPr="00AF3986">
              <w:rPr>
                <w:b/>
                <w:lang w:val="uk-UA"/>
              </w:rPr>
              <w:t>Свердління фанери та ДВП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232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з видами та будовою свердел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E24426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232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з будовою ручного дриля та коловорота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E24426" w:rsidRDefault="00E71E3B" w:rsidP="005E4E94">
            <w:pPr>
              <w:pStyle w:val="1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 w:rsidR="00E24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Вправи з свердління отворів.</w:t>
            </w:r>
          </w:p>
          <w:p w:rsidR="00E71E3B" w:rsidRPr="00232E62" w:rsidRDefault="00E24426" w:rsidP="005E4E94">
            <w:pPr>
              <w:pStyle w:val="1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  <w:r w:rsidR="00E71E3B" w:rsidRPr="00232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Свердління отворів </w:t>
            </w:r>
            <w:r w:rsidR="005E4E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E71E3B" w:rsidRPr="00232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деталях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виробу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50371E" w:rsidP="00E71E3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rPr>
                <w:b/>
                <w:bCs/>
                <w:lang w:val="uk-UA"/>
              </w:rPr>
            </w:pPr>
            <w:r w:rsidRPr="00232E62">
              <w:rPr>
                <w:b/>
                <w:bCs/>
                <w:lang w:val="uk-UA"/>
              </w:rPr>
              <w:t>Процес підготовки деталей виробу до оздоблення</w:t>
            </w:r>
          </w:p>
          <w:p w:rsidR="00E71E3B" w:rsidRPr="00AF3986" w:rsidRDefault="00E71E3B" w:rsidP="00E71E3B">
            <w:pPr>
              <w:ind w:firstLine="0"/>
              <w:rPr>
                <w:b/>
                <w:bCs/>
                <w:lang w:val="uk-UA"/>
              </w:rPr>
            </w:pPr>
            <w:r w:rsidRPr="00232E62">
              <w:rPr>
                <w:b/>
                <w:bCs/>
                <w:lang w:val="uk-UA"/>
              </w:rPr>
              <w:t>Практична робота. Обпилювання та шліфування деталей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AF3986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AF3986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rPr>
                <w:bCs/>
                <w:lang w:val="uk-UA"/>
              </w:rPr>
            </w:pPr>
            <w:r w:rsidRPr="00232E62">
              <w:rPr>
                <w:bCs/>
                <w:lang w:val="uk-UA"/>
              </w:rPr>
              <w:t xml:space="preserve">Обпилювання крайок деталей напилками. Види напилків. Фіксуючі пристрої (струбцини, затискачі). Прийоми роботи напилками. </w:t>
            </w:r>
          </w:p>
          <w:p w:rsidR="00E71E3B" w:rsidRDefault="00E71E3B" w:rsidP="00E71E3B">
            <w:pPr>
              <w:ind w:firstLine="0"/>
              <w:rPr>
                <w:bCs/>
                <w:lang w:val="uk-UA"/>
              </w:rPr>
            </w:pPr>
            <w:r w:rsidRPr="00232E62">
              <w:rPr>
                <w:bCs/>
                <w:lang w:val="uk-UA"/>
              </w:rPr>
              <w:t>Шліфування. Види шліфувальних шкурок. Добір шліфувальної шкурки під конкретний вид обробки. Пристосування для шліфування. Прийоми шліфування деталей виробу</w:t>
            </w:r>
            <w:r>
              <w:rPr>
                <w:bCs/>
                <w:lang w:val="uk-UA"/>
              </w:rPr>
              <w:t>.</w:t>
            </w:r>
          </w:p>
          <w:p w:rsidR="00E71E3B" w:rsidRPr="00E24426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E24426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E71E3B" w:rsidRPr="00AF3986" w:rsidRDefault="00E71E3B" w:rsidP="00E71E3B">
            <w:pPr>
              <w:ind w:firstLine="0"/>
              <w:rPr>
                <w:b/>
                <w:bCs/>
                <w:lang w:val="uk-UA"/>
              </w:rPr>
            </w:pPr>
            <w:r w:rsidRPr="00AF3986">
              <w:rPr>
                <w:b/>
                <w:bCs/>
                <w:i/>
                <w:lang w:val="uk-UA"/>
              </w:rPr>
              <w:t xml:space="preserve">Практична робота. </w:t>
            </w:r>
            <w:r w:rsidRPr="00AF3986">
              <w:rPr>
                <w:b/>
                <w:bCs/>
                <w:lang w:val="uk-UA"/>
              </w:rPr>
              <w:t>Обпилювання та шліфування деталей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232E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Ознайомлення з видами напилків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2. </w:t>
            </w:r>
            <w:r w:rsidRPr="00232E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Обпилювання деталей </w:t>
            </w:r>
            <w:r w:rsidR="006D2E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виробу </w:t>
            </w:r>
            <w:r w:rsidRPr="00232E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напилками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3. </w:t>
            </w:r>
            <w:r w:rsidRPr="00232E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Ознайомлен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ня з видами шліфувальних шкурок.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4. </w:t>
            </w:r>
            <w:r w:rsidRPr="00232E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Шліфування деталей </w:t>
            </w:r>
            <w:r w:rsidR="006D2E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виробу</w:t>
            </w:r>
          </w:p>
        </w:tc>
        <w:tc>
          <w:tcPr>
            <w:tcW w:w="900" w:type="dxa"/>
            <w:shd w:val="clear" w:color="auto" w:fill="auto"/>
          </w:tcPr>
          <w:p w:rsidR="00E71E3B" w:rsidRPr="00AF3986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AF3986" w:rsidTr="00E71E3B">
        <w:trPr>
          <w:jc w:val="center"/>
        </w:trPr>
        <w:tc>
          <w:tcPr>
            <w:tcW w:w="655" w:type="dxa"/>
          </w:tcPr>
          <w:p w:rsidR="00E71E3B" w:rsidRPr="00232E62" w:rsidRDefault="0050371E" w:rsidP="00E71E3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rPr>
                <w:bCs/>
                <w:lang w:val="uk-UA"/>
              </w:rPr>
            </w:pPr>
            <w:r w:rsidRPr="00232E62">
              <w:rPr>
                <w:b/>
                <w:lang w:val="uk-UA"/>
              </w:rPr>
              <w:t>Способи з’єднання деталей із фанери та ДВП</w:t>
            </w:r>
            <w:r>
              <w:rPr>
                <w:b/>
                <w:lang w:val="uk-UA"/>
              </w:rPr>
              <w:t xml:space="preserve"> </w:t>
            </w:r>
            <w:r w:rsidRPr="00232E62">
              <w:rPr>
                <w:b/>
                <w:lang w:val="uk-UA"/>
              </w:rPr>
              <w:lastRenderedPageBreak/>
              <w:t>Практична робота.</w:t>
            </w:r>
            <w:r>
              <w:rPr>
                <w:b/>
                <w:lang w:val="uk-UA"/>
              </w:rPr>
              <w:t xml:space="preserve"> </w:t>
            </w:r>
            <w:r w:rsidRPr="00232E62">
              <w:rPr>
                <w:b/>
                <w:lang w:val="uk-UA"/>
              </w:rPr>
              <w:t>З’єднання деталей</w:t>
            </w:r>
            <w:r w:rsidR="006D2E70">
              <w:rPr>
                <w:b/>
                <w:lang w:val="uk-UA"/>
              </w:rPr>
              <w:t xml:space="preserve"> виробу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lastRenderedPageBreak/>
              <w:t>2</w:t>
            </w:r>
          </w:p>
          <w:p w:rsidR="00E71E3B" w:rsidRPr="00AF3986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542CD5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 xml:space="preserve">З’єднання деталей виробу цвяхами. Вибір цвяхів за діаметром та довжиною. Інструменти для з’єднання деталей цвяхами. Прийоми роботи при з’єднанні деталей цвяхами. </w:t>
            </w:r>
          </w:p>
          <w:p w:rsidR="00E71E3B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З’єднання деталей виробу за допомогою клею. Вибір клею для склеювання деревинних матеріалів. Прийоми склеювання деталей виробу. Пристрої для притискання та фіксації деталей, які з’єднуються за допомогою клею (струбцини тощо)</w:t>
            </w:r>
            <w:r>
              <w:rPr>
                <w:lang w:val="uk-UA"/>
              </w:rPr>
              <w:t>.</w:t>
            </w:r>
          </w:p>
          <w:p w:rsidR="00E71E3B" w:rsidRPr="006D2E70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6D2E70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E71E3B" w:rsidRPr="00542CD5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CD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Практична робота. </w:t>
            </w:r>
            <w:r w:rsidRPr="00542CD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З’єднання деталей</w:t>
            </w:r>
          </w:p>
          <w:p w:rsidR="006D2E70" w:rsidRDefault="006D2E70" w:rsidP="006D2E70">
            <w:pPr>
              <w:pStyle w:val="1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Вправи із забивання цвяхів.</w:t>
            </w:r>
          </w:p>
          <w:p w:rsidR="00E71E3B" w:rsidRPr="00232E62" w:rsidRDefault="00E71E3B" w:rsidP="006D2E70">
            <w:pPr>
              <w:pStyle w:val="1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З’єднання деталей виробу цвяхами</w:t>
            </w:r>
            <w:r w:rsidR="006D2E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71E3B" w:rsidRPr="00232E62" w:rsidRDefault="006D2E70" w:rsidP="006D2E70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3</w:t>
            </w:r>
            <w:r w:rsidR="00E71E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E71E3B"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З’єднання деталей виробу клеєм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 за потреби)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542CD5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50371E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1</w:t>
            </w:r>
            <w:r w:rsidR="0050371E">
              <w:rPr>
                <w:lang w:val="uk-UA"/>
              </w:rPr>
              <w:t>0</w:t>
            </w:r>
          </w:p>
        </w:tc>
        <w:tc>
          <w:tcPr>
            <w:tcW w:w="5940" w:type="dxa"/>
          </w:tcPr>
          <w:p w:rsidR="00E71E3B" w:rsidRPr="00542CD5" w:rsidRDefault="00E71E3B" w:rsidP="006D2E70">
            <w:pPr>
              <w:ind w:firstLine="0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Оздоблення виробів із фанери та ДВП. Практична робота. Оздоблення виробів із фанери та ДВП</w:t>
            </w:r>
          </w:p>
        </w:tc>
        <w:tc>
          <w:tcPr>
            <w:tcW w:w="900" w:type="dxa"/>
            <w:shd w:val="clear" w:color="auto" w:fill="auto"/>
          </w:tcPr>
          <w:p w:rsidR="005E4E94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2</w:t>
            </w:r>
          </w:p>
          <w:p w:rsidR="00E71E3B" w:rsidRPr="005E4E94" w:rsidRDefault="00E71E3B" w:rsidP="00E71E3B">
            <w:pPr>
              <w:ind w:firstLine="0"/>
              <w:jc w:val="center"/>
              <w:rPr>
                <w:color w:val="00B05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9D5987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 xml:space="preserve">Призначення оздоблення. Види оздоблення виробів: прозоре (лакування), непрозоре (фарбування), художнє (випалювання та розпис). </w:t>
            </w:r>
          </w:p>
          <w:p w:rsidR="00E71E3B" w:rsidRPr="00232E62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Прилад для випалювання. Прийоми випалювання на поверхні виробу. Розпис. Прийоми розпису поверхонь виробу. Прийоми нанесення лакофарбового покриття.</w:t>
            </w:r>
          </w:p>
          <w:p w:rsidR="00E71E3B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Професії деревообробної промисловості. Ознайомлення з професіями деревообробної промисловості: столяр, тесляр та ін.</w:t>
            </w:r>
          </w:p>
          <w:p w:rsidR="00E71E3B" w:rsidRPr="006D2E70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6D2E70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E71E3B" w:rsidRPr="009D5987" w:rsidRDefault="00E71E3B" w:rsidP="00E71E3B">
            <w:pPr>
              <w:ind w:firstLine="0"/>
              <w:rPr>
                <w:b/>
                <w:lang w:val="uk-UA"/>
              </w:rPr>
            </w:pPr>
            <w:r w:rsidRPr="009D5987">
              <w:rPr>
                <w:b/>
                <w:i/>
                <w:lang w:val="uk-UA"/>
              </w:rPr>
              <w:t>Практична робота</w:t>
            </w:r>
            <w:r w:rsidRPr="009D5987">
              <w:rPr>
                <w:b/>
                <w:lang w:val="uk-UA"/>
              </w:rPr>
              <w:t>. Оздоблення виробів із фанери та ДВП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Оздоблення </w:t>
            </w:r>
            <w:r w:rsidR="006D2E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виробу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випалюванням.</w:t>
            </w:r>
          </w:p>
          <w:p w:rsidR="00E71E3B" w:rsidRPr="00232E62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та лакування виробів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9D5987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b/>
                <w:i/>
                <w:lang w:val="uk-UA"/>
              </w:rPr>
              <w:t>Розділ 3.</w:t>
            </w:r>
            <w:r w:rsidRPr="00232E62">
              <w:rPr>
                <w:b/>
                <w:lang w:val="uk-UA"/>
              </w:rPr>
              <w:t xml:space="preserve"> Основи техніки, технологій і проектування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9D5987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50371E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1</w:t>
            </w:r>
            <w:r w:rsidR="0050371E">
              <w:rPr>
                <w:lang w:val="uk-UA"/>
              </w:rPr>
              <w:t>1</w:t>
            </w:r>
          </w:p>
        </w:tc>
        <w:tc>
          <w:tcPr>
            <w:tcW w:w="5940" w:type="dxa"/>
          </w:tcPr>
          <w:p w:rsidR="006D2E70" w:rsidRPr="009D5987" w:rsidRDefault="00E71E3B" w:rsidP="006D2E70">
            <w:pPr>
              <w:ind w:firstLine="0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>Знаряддя праці, які використовують у побуті</w:t>
            </w:r>
            <w:r w:rsidR="006D2E70">
              <w:rPr>
                <w:b/>
                <w:lang w:val="uk-UA"/>
              </w:rPr>
              <w:t>.</w:t>
            </w:r>
            <w:r w:rsidR="006D2E70" w:rsidRPr="009D5987">
              <w:rPr>
                <w:b/>
                <w:lang w:val="uk-UA"/>
              </w:rPr>
              <w:t xml:space="preserve"> </w:t>
            </w:r>
            <w:r w:rsidR="006D2E70" w:rsidRPr="009D5987">
              <w:rPr>
                <w:b/>
                <w:lang w:val="uk-UA"/>
              </w:rPr>
              <w:lastRenderedPageBreak/>
              <w:t>Поняття про деталь. Способи отримання деталей</w:t>
            </w:r>
          </w:p>
          <w:p w:rsidR="00E71E3B" w:rsidRPr="00BC00E7" w:rsidRDefault="006D2E70" w:rsidP="00E71E3B">
            <w:pPr>
              <w:ind w:hanging="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E71E3B" w:rsidRPr="00232E62">
              <w:rPr>
                <w:b/>
                <w:lang w:val="uk-UA"/>
              </w:rPr>
              <w:t xml:space="preserve"> Практична робота. Ознайомлення із знаряддями праці які використовуються у побуті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6D2E70" w:rsidP="00E71E3B">
            <w:pPr>
              <w:ind w:firstLine="0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Виникнення знарядь праці. Знаряддя праці як елемент трудового процесу. Узагальнені відомості про найпростіші знаряддя праці (викрутка, молоток, плоскогубці, кліщі, гайковий ключ, ножівка, голка, ножиці тощо)</w:t>
            </w:r>
            <w:r>
              <w:rPr>
                <w:lang w:val="uk-UA"/>
              </w:rPr>
              <w:t>.</w:t>
            </w:r>
            <w:r w:rsidR="006D2E70" w:rsidRPr="009D5987">
              <w:rPr>
                <w:lang w:val="uk-UA"/>
              </w:rPr>
              <w:t xml:space="preserve"> Деталь як одиниця виробу. Типові і спеціальні деталі. Загальні відомості про способи отримання деталей (р</w:t>
            </w:r>
            <w:r w:rsidR="006D2E70">
              <w:rPr>
                <w:lang w:val="uk-UA"/>
              </w:rPr>
              <w:t>ізанням, штампуванням, литтям).</w:t>
            </w:r>
          </w:p>
          <w:p w:rsidR="00E71E3B" w:rsidRPr="006D2E70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6D2E70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E71E3B" w:rsidRPr="009D5987" w:rsidRDefault="00E71E3B" w:rsidP="00E71E3B">
            <w:pPr>
              <w:ind w:firstLine="0"/>
              <w:rPr>
                <w:b/>
                <w:lang w:val="uk-UA"/>
              </w:rPr>
            </w:pPr>
            <w:r w:rsidRPr="009D5987">
              <w:rPr>
                <w:b/>
                <w:i/>
                <w:lang w:val="uk-UA"/>
              </w:rPr>
              <w:t xml:space="preserve">Практична робота. </w:t>
            </w:r>
            <w:r w:rsidRPr="009D5987">
              <w:rPr>
                <w:b/>
                <w:lang w:val="uk-UA"/>
              </w:rPr>
              <w:t>Ознайомлення із знаряддями праці які використовуються у побуті</w:t>
            </w:r>
          </w:p>
          <w:p w:rsidR="00E71E3B" w:rsidRDefault="00E71E3B" w:rsidP="006D2E70">
            <w:pPr>
              <w:pStyle w:val="1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Вибір знарядь праці залежно від виду робіт</w:t>
            </w:r>
          </w:p>
          <w:p w:rsidR="006D2E70" w:rsidRPr="009D5987" w:rsidRDefault="006D2E70" w:rsidP="006D2E70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2</w:t>
            </w:r>
            <w:r w:rsidRPr="009D59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Ознайомлення з деталями виготовленими різним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9D5987">
              <w:rPr>
                <w:rFonts w:ascii="Times New Roman" w:hAnsi="Times New Roman"/>
                <w:sz w:val="24"/>
                <w:szCs w:val="24"/>
                <w:lang w:val="uk-UA"/>
              </w:rPr>
              <w:t>способом (різанням, штампуванням, литтям).</w:t>
            </w:r>
          </w:p>
          <w:p w:rsidR="006D2E70" w:rsidRPr="009D5987" w:rsidRDefault="006D2E70" w:rsidP="006D2E70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3. </w:t>
            </w:r>
            <w:r w:rsidRPr="009D5987">
              <w:rPr>
                <w:rFonts w:ascii="Times New Roman" w:hAnsi="Times New Roman"/>
                <w:sz w:val="24"/>
                <w:szCs w:val="24"/>
                <w:lang w:val="uk-UA"/>
              </w:rPr>
              <w:t>Розпізнавання типових і спеціальних деталей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5E4E94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50371E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1</w:t>
            </w:r>
            <w:r w:rsidR="0050371E">
              <w:rPr>
                <w:lang w:val="uk-UA"/>
              </w:rPr>
              <w:t>2</w:t>
            </w:r>
          </w:p>
        </w:tc>
        <w:tc>
          <w:tcPr>
            <w:tcW w:w="5940" w:type="dxa"/>
          </w:tcPr>
          <w:p w:rsidR="00640C23" w:rsidRDefault="00E71E3B" w:rsidP="00640C23">
            <w:pPr>
              <w:ind w:hanging="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проектної діяльності</w:t>
            </w:r>
            <w:r w:rsidR="0095494A">
              <w:rPr>
                <w:b/>
                <w:lang w:val="uk-UA"/>
              </w:rPr>
              <w:t xml:space="preserve"> </w:t>
            </w:r>
          </w:p>
          <w:p w:rsidR="00E71E3B" w:rsidRPr="009D5987" w:rsidRDefault="00E71E3B" w:rsidP="00640C23">
            <w:pPr>
              <w:ind w:hanging="1"/>
              <w:jc w:val="both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 xml:space="preserve">Практична робота. </w:t>
            </w:r>
            <w:r w:rsidR="00640C23">
              <w:rPr>
                <w:b/>
                <w:lang w:val="uk-UA"/>
              </w:rPr>
              <w:t xml:space="preserve">Виконання графічного зображення виробу з використанням </w:t>
            </w:r>
            <w:r w:rsidR="00801B65">
              <w:rPr>
                <w:b/>
                <w:lang w:val="uk-UA"/>
              </w:rPr>
              <w:t>біоформ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9D5987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Проектування як вид діяльності. Міні-маркетингові дослідження (анкетування). Використання біоформ у створенні виробів. Графічне зображення в проектуванні: малюнок виробу.</w:t>
            </w:r>
          </w:p>
          <w:p w:rsidR="00E71E3B" w:rsidRPr="009D5987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 xml:space="preserve">Вибір виробу для проектування та виготовлення </w:t>
            </w:r>
            <w:r w:rsidRPr="009D5987">
              <w:rPr>
                <w:i/>
                <w:lang w:val="uk-UA"/>
              </w:rPr>
              <w:t>(за варіативним модулем)</w:t>
            </w:r>
            <w:r>
              <w:rPr>
                <w:lang w:val="uk-UA"/>
              </w:rPr>
              <w:t>.</w:t>
            </w:r>
          </w:p>
          <w:p w:rsidR="00E71E3B" w:rsidRPr="00801B65" w:rsidRDefault="00E71E3B" w:rsidP="00E71E3B">
            <w:pPr>
              <w:ind w:firstLine="0"/>
              <w:rPr>
                <w:b/>
                <w:lang w:val="uk-UA"/>
              </w:rPr>
            </w:pPr>
            <w:r w:rsidRPr="009D5987">
              <w:rPr>
                <w:b/>
                <w:i/>
                <w:lang w:val="uk-UA"/>
              </w:rPr>
              <w:t xml:space="preserve">Практична робота. </w:t>
            </w:r>
            <w:r w:rsidR="00801B65">
              <w:rPr>
                <w:b/>
                <w:lang w:val="uk-UA"/>
              </w:rPr>
              <w:t xml:space="preserve">Виконання графічного зображення виробу з використанням </w:t>
            </w:r>
            <w:r w:rsidRPr="0095494A">
              <w:rPr>
                <w:b/>
                <w:color w:val="FF0000"/>
                <w:lang w:val="uk-UA"/>
              </w:rPr>
              <w:t xml:space="preserve"> </w:t>
            </w:r>
            <w:r w:rsidR="00801B65" w:rsidRPr="00801B65">
              <w:rPr>
                <w:b/>
                <w:lang w:val="uk-UA"/>
              </w:rPr>
              <w:t>біоформ</w:t>
            </w:r>
          </w:p>
          <w:p w:rsidR="00E71E3B" w:rsidRPr="00801B65" w:rsidRDefault="00E71E3B" w:rsidP="00E71E3B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B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801B65" w:rsidRPr="00801B65">
              <w:rPr>
                <w:rFonts w:ascii="Times New Roman" w:hAnsi="Times New Roman"/>
                <w:sz w:val="24"/>
                <w:szCs w:val="24"/>
                <w:lang w:val="uk-UA"/>
              </w:rPr>
              <w:t>Вправи з виконання графічного зображення виробу з використанням біоформ</w:t>
            </w:r>
          </w:p>
          <w:p w:rsidR="00E71E3B" w:rsidRPr="009D5987" w:rsidRDefault="00E71E3B" w:rsidP="00801B65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598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801B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Вибір виробу для проектування (за варіативним модулем)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9D5987" w:rsidTr="00E71E3B">
        <w:trPr>
          <w:jc w:val="center"/>
        </w:trPr>
        <w:tc>
          <w:tcPr>
            <w:tcW w:w="655" w:type="dxa"/>
            <w:vAlign w:val="center"/>
          </w:tcPr>
          <w:p w:rsidR="00E71E3B" w:rsidRPr="009D5987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E71E3B" w:rsidRPr="009D5987" w:rsidRDefault="00E71E3B" w:rsidP="00E71E3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598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Розділ 4.</w:t>
            </w:r>
            <w:r w:rsidRPr="009D59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Технологія побутової діяльності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1E3B" w:rsidRPr="009D5987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9D5987">
              <w:rPr>
                <w:b/>
                <w:lang w:val="uk-UA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1E3B" w:rsidRPr="009D5987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71E3B" w:rsidRPr="009D5987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11" w:type="dxa"/>
            <w:vAlign w:val="center"/>
          </w:tcPr>
          <w:p w:rsidR="00E71E3B" w:rsidRPr="009D5987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</w:tr>
      <w:tr w:rsidR="00E71E3B" w:rsidRPr="009D5987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50371E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1</w:t>
            </w:r>
            <w:r w:rsidR="0050371E">
              <w:rPr>
                <w:lang w:val="uk-UA"/>
              </w:rPr>
              <w:t>3</w:t>
            </w:r>
          </w:p>
        </w:tc>
        <w:tc>
          <w:tcPr>
            <w:tcW w:w="5940" w:type="dxa"/>
          </w:tcPr>
          <w:p w:rsidR="00E71E3B" w:rsidRPr="00232E62" w:rsidRDefault="00E71E3B" w:rsidP="00E71E3B">
            <w:pPr>
              <w:ind w:firstLine="0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 xml:space="preserve">Безпечне користування побутовими </w:t>
            </w:r>
            <w:r w:rsidRPr="00232E62">
              <w:rPr>
                <w:b/>
                <w:lang w:val="uk-UA"/>
              </w:rPr>
              <w:lastRenderedPageBreak/>
              <w:t>електроприладами</w:t>
            </w:r>
            <w:r w:rsidR="00801B65">
              <w:rPr>
                <w:b/>
                <w:lang w:val="uk-UA"/>
              </w:rPr>
              <w:t>.</w:t>
            </w:r>
            <w:r w:rsidR="00801B65" w:rsidRPr="00232E62">
              <w:rPr>
                <w:b/>
                <w:lang w:val="uk-UA"/>
              </w:rPr>
              <w:t xml:space="preserve"> Елементи грамоти споживача</w:t>
            </w:r>
            <w:r w:rsidRPr="00232E62">
              <w:rPr>
                <w:b/>
                <w:lang w:val="uk-UA"/>
              </w:rPr>
              <w:t xml:space="preserve"> </w:t>
            </w:r>
          </w:p>
          <w:p w:rsidR="00E71E3B" w:rsidRPr="00232E62" w:rsidRDefault="00E71E3B" w:rsidP="00801B65">
            <w:pPr>
              <w:ind w:firstLine="0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 xml:space="preserve">Практична робота. </w:t>
            </w:r>
            <w:r w:rsidR="00801B65">
              <w:rPr>
                <w:b/>
                <w:lang w:val="uk-UA"/>
              </w:rPr>
              <w:t xml:space="preserve">Визначення термінів придатності харчових продуктів 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801B65" w:rsidP="00E71E3B">
            <w:pPr>
              <w:ind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Default="00E71E3B" w:rsidP="00E71E3B">
            <w:pPr>
              <w:ind w:firstLine="0"/>
              <w:rPr>
                <w:lang w:val="uk-UA"/>
              </w:rPr>
            </w:pPr>
            <w:r w:rsidRPr="00232E62">
              <w:rPr>
                <w:lang w:val="uk-UA"/>
              </w:rPr>
              <w:t>Побутові електроприлади. Загальні правила користування електропобутовими приладами. Пошкодження електропобутових приладів. Небезпека користування пошкодженими побутовими електроприладами</w:t>
            </w:r>
            <w:r>
              <w:rPr>
                <w:lang w:val="uk-UA"/>
              </w:rPr>
              <w:t xml:space="preserve">. </w:t>
            </w:r>
          </w:p>
          <w:p w:rsidR="00976326" w:rsidRPr="00232E62" w:rsidRDefault="00976326" w:rsidP="00976326">
            <w:pPr>
              <w:ind w:firstLine="0"/>
              <w:rPr>
                <w:b/>
                <w:lang w:val="uk-UA"/>
              </w:rPr>
            </w:pPr>
            <w:r w:rsidRPr="00232E62">
              <w:rPr>
                <w:lang w:val="uk-UA"/>
              </w:rPr>
              <w:t>Торговельні мережі. Інформація про товари, які реалізуються в торговельній мережі. Терміни придатності харчових продуктів (молочних, м’ясних, рибних тощо)</w:t>
            </w:r>
            <w:r>
              <w:rPr>
                <w:lang w:val="uk-UA"/>
              </w:rPr>
              <w:t>.</w:t>
            </w:r>
          </w:p>
          <w:p w:rsidR="00E71E3B" w:rsidRPr="00801B65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801B65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E71E3B" w:rsidRPr="00372F23" w:rsidRDefault="00801B65" w:rsidP="00E71E3B">
            <w:pPr>
              <w:ind w:firstLine="0"/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>Практична робота.</w:t>
            </w:r>
            <w:r>
              <w:rPr>
                <w:b/>
                <w:lang w:val="uk-UA"/>
              </w:rPr>
              <w:t xml:space="preserve"> Визначення термінів придатності харчових продуктів</w:t>
            </w:r>
          </w:p>
          <w:p w:rsidR="00E71E3B" w:rsidRDefault="00E71E3B" w:rsidP="00976326">
            <w:pPr>
              <w:pStyle w:val="1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E62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пошкодження електропобутових приладів</w:t>
            </w:r>
          </w:p>
          <w:p w:rsidR="00976326" w:rsidRDefault="00976326" w:rsidP="00976326">
            <w:pPr>
              <w:pStyle w:val="1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із інформацією на упаковках продуктів харчування</w:t>
            </w:r>
          </w:p>
          <w:p w:rsidR="00976326" w:rsidRPr="00232E62" w:rsidRDefault="00976326" w:rsidP="00976326">
            <w:pPr>
              <w:numPr>
                <w:ilvl w:val="0"/>
                <w:numId w:val="8"/>
              </w:numPr>
              <w:rPr>
                <w:lang w:val="uk-UA"/>
              </w:rPr>
            </w:pPr>
            <w:r w:rsidRPr="00976326">
              <w:rPr>
                <w:lang w:val="uk-UA"/>
              </w:rPr>
              <w:t>Визначення термінів придатності харчових продуктів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50371E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1</w:t>
            </w:r>
            <w:r w:rsidR="0050371E">
              <w:rPr>
                <w:lang w:val="uk-UA"/>
              </w:rPr>
              <w:t>4</w:t>
            </w:r>
          </w:p>
        </w:tc>
        <w:tc>
          <w:tcPr>
            <w:tcW w:w="5940" w:type="dxa"/>
          </w:tcPr>
          <w:p w:rsidR="00E71E3B" w:rsidRPr="00372F23" w:rsidRDefault="00E71E3B" w:rsidP="00976326">
            <w:pPr>
              <w:ind w:firstLine="0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t xml:space="preserve">Культура споживання їжі. Етикет за столом Практична робота. </w:t>
            </w:r>
            <w:r w:rsidR="00976326">
              <w:rPr>
                <w:b/>
                <w:lang w:val="uk-UA"/>
              </w:rPr>
              <w:t>Складання паперових серветок для сервірування стола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  <w:r w:rsidRPr="00232E62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5" w:type="dxa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940" w:type="dxa"/>
          </w:tcPr>
          <w:p w:rsidR="00E71E3B" w:rsidRPr="00232E62" w:rsidRDefault="00E71E3B" w:rsidP="00E71E3B">
            <w:pPr>
              <w:ind w:hanging="1"/>
              <w:jc w:val="both"/>
              <w:rPr>
                <w:lang w:val="uk-UA"/>
              </w:rPr>
            </w:pPr>
            <w:r w:rsidRPr="00232E62">
              <w:rPr>
                <w:lang w:val="uk-UA"/>
              </w:rPr>
              <w:t>Із історії культури споживання їжі. Столова білизна. Серветки для сервірування стола. Види посуду, його призначення. Столові прибори. Їх види та призначення.</w:t>
            </w:r>
          </w:p>
          <w:p w:rsidR="00E71E3B" w:rsidRPr="00232E62" w:rsidRDefault="00E71E3B" w:rsidP="00E71E3B">
            <w:pPr>
              <w:ind w:hanging="1"/>
              <w:jc w:val="both"/>
              <w:rPr>
                <w:lang w:val="uk-UA"/>
              </w:rPr>
            </w:pPr>
            <w:r w:rsidRPr="00232E62">
              <w:rPr>
                <w:lang w:val="uk-UA"/>
              </w:rPr>
              <w:t xml:space="preserve">Поняття етикету під час споживання їжі. Правила сидіння за столом. Використання ножа, виделки. </w:t>
            </w:r>
          </w:p>
          <w:p w:rsidR="00E71E3B" w:rsidRPr="00232E62" w:rsidRDefault="00E71E3B" w:rsidP="00E71E3B">
            <w:pPr>
              <w:ind w:hanging="1"/>
              <w:jc w:val="both"/>
              <w:rPr>
                <w:lang w:val="uk-UA"/>
              </w:rPr>
            </w:pPr>
            <w:r w:rsidRPr="00232E62">
              <w:rPr>
                <w:lang w:val="uk-UA"/>
              </w:rPr>
              <w:t xml:space="preserve">Споживання їжі та напоїв. Прийоми споживання страв, чаю та кави. </w:t>
            </w:r>
          </w:p>
          <w:p w:rsidR="00E71E3B" w:rsidRDefault="00E71E3B" w:rsidP="00E71E3B">
            <w:pPr>
              <w:ind w:hanging="1"/>
              <w:jc w:val="both"/>
              <w:rPr>
                <w:lang w:val="uk-UA"/>
              </w:rPr>
            </w:pPr>
            <w:r w:rsidRPr="00232E62">
              <w:rPr>
                <w:lang w:val="uk-UA"/>
              </w:rPr>
              <w:t>Традиції споживання їжі різних народів</w:t>
            </w:r>
            <w:r>
              <w:rPr>
                <w:lang w:val="uk-UA"/>
              </w:rPr>
              <w:t>.</w:t>
            </w:r>
            <w:r w:rsidRPr="00232E62">
              <w:rPr>
                <w:lang w:val="uk-UA"/>
              </w:rPr>
              <w:t xml:space="preserve"> </w:t>
            </w:r>
          </w:p>
          <w:p w:rsidR="00E71E3B" w:rsidRPr="00976326" w:rsidRDefault="00E71E3B" w:rsidP="00E71E3B">
            <w:pPr>
              <w:ind w:firstLine="0"/>
              <w:rPr>
                <w:b/>
                <w:u w:val="single"/>
                <w:lang w:val="uk-UA"/>
              </w:rPr>
            </w:pPr>
            <w:r w:rsidRPr="00976326">
              <w:rPr>
                <w:lang w:val="uk-UA"/>
              </w:rPr>
              <w:t>Організація робочого місця. Правила безпечної праці. Санітарно-гігієнічні вимоги.</w:t>
            </w:r>
          </w:p>
          <w:p w:rsidR="00976326" w:rsidRDefault="00E71E3B" w:rsidP="00E71E3B">
            <w:pPr>
              <w:ind w:hanging="1"/>
              <w:jc w:val="both"/>
              <w:rPr>
                <w:b/>
                <w:lang w:val="uk-UA"/>
              </w:rPr>
            </w:pPr>
            <w:r w:rsidRPr="00372F23">
              <w:rPr>
                <w:b/>
                <w:i/>
                <w:lang w:val="uk-UA"/>
              </w:rPr>
              <w:lastRenderedPageBreak/>
              <w:t xml:space="preserve">Практична робота. </w:t>
            </w:r>
            <w:r w:rsidR="00976326">
              <w:rPr>
                <w:b/>
                <w:lang w:val="uk-UA"/>
              </w:rPr>
              <w:t>Складання паперових серветок для сервірування стола</w:t>
            </w:r>
            <w:r w:rsidR="00976326" w:rsidRPr="00372F23">
              <w:rPr>
                <w:b/>
                <w:lang w:val="uk-UA"/>
              </w:rPr>
              <w:t xml:space="preserve"> </w:t>
            </w:r>
          </w:p>
          <w:p w:rsidR="00E71E3B" w:rsidRPr="00232E62" w:rsidRDefault="00E71E3B" w:rsidP="00E71E3B">
            <w:pPr>
              <w:ind w:hanging="1"/>
              <w:jc w:val="both"/>
              <w:rPr>
                <w:lang w:val="uk-UA"/>
              </w:rPr>
            </w:pPr>
            <w:r w:rsidRPr="00232E62">
              <w:rPr>
                <w:lang w:val="uk-UA"/>
              </w:rPr>
              <w:t>1. Розпізнавання столового посуд</w:t>
            </w:r>
            <w:r w:rsidR="00976326">
              <w:rPr>
                <w:lang w:val="uk-UA"/>
              </w:rPr>
              <w:t>у</w:t>
            </w:r>
            <w:r w:rsidRPr="00232E62">
              <w:rPr>
                <w:lang w:val="uk-UA"/>
              </w:rPr>
              <w:t xml:space="preserve"> та приборів</w:t>
            </w:r>
            <w:r>
              <w:rPr>
                <w:lang w:val="uk-UA"/>
              </w:rPr>
              <w:t>.</w:t>
            </w:r>
          </w:p>
          <w:p w:rsidR="00E71E3B" w:rsidRPr="00232E62" w:rsidRDefault="00E71E3B" w:rsidP="00E71E3B">
            <w:pPr>
              <w:ind w:hanging="1"/>
              <w:jc w:val="both"/>
              <w:rPr>
                <w:lang w:val="uk-UA"/>
              </w:rPr>
            </w:pPr>
            <w:r w:rsidRPr="00232E62">
              <w:rPr>
                <w:lang w:val="uk-UA"/>
              </w:rPr>
              <w:t xml:space="preserve">2. </w:t>
            </w:r>
            <w:r w:rsidR="00976326">
              <w:rPr>
                <w:lang w:val="uk-UA"/>
              </w:rPr>
              <w:t>Вправи з складання паперових серветок</w:t>
            </w:r>
          </w:p>
          <w:p w:rsidR="00E71E3B" w:rsidRPr="00372F23" w:rsidRDefault="00E71E3B" w:rsidP="00976326">
            <w:pPr>
              <w:ind w:hanging="1"/>
              <w:jc w:val="both"/>
              <w:rPr>
                <w:lang w:val="uk-UA"/>
              </w:rPr>
            </w:pPr>
            <w:r w:rsidRPr="00232E62">
              <w:rPr>
                <w:lang w:val="uk-UA"/>
              </w:rPr>
              <w:t xml:space="preserve">3. </w:t>
            </w:r>
            <w:r w:rsidR="00976326">
              <w:rPr>
                <w:lang w:val="uk-UA"/>
              </w:rPr>
              <w:t>Вправи з використання виделки і ножа та прийомів</w:t>
            </w:r>
            <w:r w:rsidRPr="00232E62">
              <w:rPr>
                <w:lang w:val="uk-UA"/>
              </w:rPr>
              <w:t xml:space="preserve"> споживання </w:t>
            </w:r>
            <w:r w:rsidR="00976326">
              <w:rPr>
                <w:lang w:val="uk-UA"/>
              </w:rPr>
              <w:t>різних видів їжі, напоїв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  <w:tr w:rsidR="00E71E3B" w:rsidRPr="00232E62" w:rsidTr="00E71E3B">
        <w:trPr>
          <w:jc w:val="center"/>
        </w:trPr>
        <w:tc>
          <w:tcPr>
            <w:tcW w:w="6595" w:type="dxa"/>
            <w:gridSpan w:val="2"/>
            <w:vAlign w:val="center"/>
          </w:tcPr>
          <w:p w:rsidR="00E71E3B" w:rsidRPr="00232E62" w:rsidRDefault="00E71E3B" w:rsidP="00E71E3B">
            <w:pPr>
              <w:ind w:firstLine="0"/>
              <w:jc w:val="right"/>
              <w:rPr>
                <w:b/>
                <w:lang w:val="uk-UA"/>
              </w:rPr>
            </w:pPr>
            <w:r w:rsidRPr="00232E62">
              <w:rPr>
                <w:b/>
                <w:lang w:val="uk-UA"/>
              </w:rPr>
              <w:lastRenderedPageBreak/>
              <w:t>Усього:</w:t>
            </w:r>
          </w:p>
        </w:tc>
        <w:tc>
          <w:tcPr>
            <w:tcW w:w="900" w:type="dxa"/>
            <w:shd w:val="clear" w:color="auto" w:fill="auto"/>
          </w:tcPr>
          <w:p w:rsidR="00E71E3B" w:rsidRPr="0050371E" w:rsidRDefault="0087090C" w:rsidP="00E71E3B">
            <w:pPr>
              <w:ind w:firstLine="0"/>
              <w:jc w:val="center"/>
              <w:rPr>
                <w:b/>
                <w:lang w:val="uk-UA"/>
              </w:rPr>
            </w:pPr>
            <w:r w:rsidRPr="0050371E">
              <w:rPr>
                <w:b/>
                <w:lang w:val="uk-UA"/>
              </w:rPr>
              <w:t>28</w:t>
            </w:r>
          </w:p>
          <w:p w:rsidR="00E71E3B" w:rsidRPr="00232E62" w:rsidRDefault="00E71E3B" w:rsidP="0087090C">
            <w:pPr>
              <w:ind w:firstLine="0"/>
              <w:jc w:val="center"/>
              <w:rPr>
                <w:b/>
                <w:lang w:val="uk-UA"/>
              </w:rPr>
            </w:pPr>
            <w:r w:rsidRPr="0050371E">
              <w:rPr>
                <w:b/>
                <w:lang w:val="uk-UA"/>
              </w:rPr>
              <w:t>(26+</w:t>
            </w:r>
            <w:r w:rsidR="0087090C" w:rsidRPr="0050371E">
              <w:rPr>
                <w:b/>
                <w:lang w:val="uk-UA"/>
              </w:rPr>
              <w:t>2</w:t>
            </w:r>
            <w:r w:rsidRPr="0050371E">
              <w:rPr>
                <w:b/>
                <w:lang w:val="uk-U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  <w:tc>
          <w:tcPr>
            <w:tcW w:w="911" w:type="dxa"/>
          </w:tcPr>
          <w:p w:rsidR="00E71E3B" w:rsidRPr="00232E62" w:rsidRDefault="00E71E3B" w:rsidP="00E71E3B">
            <w:pPr>
              <w:ind w:firstLine="0"/>
              <w:rPr>
                <w:lang w:val="uk-UA"/>
              </w:rPr>
            </w:pPr>
          </w:p>
        </w:tc>
      </w:tr>
    </w:tbl>
    <w:p w:rsidR="00E71E3B" w:rsidRPr="00CF48FF" w:rsidRDefault="00E71E3B" w:rsidP="00E71E3B">
      <w:pPr>
        <w:ind w:firstLine="709"/>
        <w:jc w:val="both"/>
        <w:rPr>
          <w:lang w:val="uk-UA"/>
        </w:rPr>
      </w:pPr>
    </w:p>
    <w:p w:rsidR="00E71E3B" w:rsidRPr="00E71E3B" w:rsidRDefault="00E71E3B" w:rsidP="00E71E3B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71E3B">
        <w:rPr>
          <w:b/>
          <w:i/>
          <w:sz w:val="28"/>
          <w:szCs w:val="28"/>
          <w:lang w:val="uk-UA"/>
        </w:rPr>
        <w:t>Орієнтовний перелік об’єктів праці:</w:t>
      </w:r>
      <w:r w:rsidRPr="00E71E3B">
        <w:rPr>
          <w:sz w:val="28"/>
          <w:szCs w:val="28"/>
          <w:lang w:val="uk-UA"/>
        </w:rPr>
        <w:t xml:space="preserve"> статичні та динамічні іграшки з фанери та ДВП (фігурки звірів, іграшкові меблі, головоломки, сувеніри тощо).</w:t>
      </w:r>
    </w:p>
    <w:p w:rsidR="005E1891" w:rsidRPr="00E71E3B" w:rsidRDefault="005E1891" w:rsidP="006A2E24">
      <w:pPr>
        <w:ind w:firstLine="709"/>
        <w:rPr>
          <w:lang w:val="uk-UA"/>
        </w:rPr>
      </w:pPr>
    </w:p>
    <w:sectPr w:rsidR="005E1891" w:rsidRPr="00E71E3B" w:rsidSect="00E71E3B">
      <w:footerReference w:type="even" r:id="rId7"/>
      <w:footerReference w:type="default" r:id="rId8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3F" w:rsidRDefault="00902B3F" w:rsidP="00E71E3B">
      <w:r>
        <w:separator/>
      </w:r>
    </w:p>
  </w:endnote>
  <w:endnote w:type="continuationSeparator" w:id="0">
    <w:p w:rsidR="00902B3F" w:rsidRDefault="00902B3F" w:rsidP="00E7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3B" w:rsidRDefault="00E71E3B" w:rsidP="00E71E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1E3B" w:rsidRDefault="00E71E3B" w:rsidP="00E71E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3B" w:rsidRDefault="00E71E3B" w:rsidP="00E71E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035">
      <w:rPr>
        <w:rStyle w:val="a4"/>
        <w:noProof/>
      </w:rPr>
      <w:t>2</w:t>
    </w:r>
    <w:r>
      <w:rPr>
        <w:rStyle w:val="a4"/>
      </w:rPr>
      <w:fldChar w:fldCharType="end"/>
    </w:r>
  </w:p>
  <w:p w:rsidR="00E71E3B" w:rsidRDefault="00E71E3B" w:rsidP="00E71E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3F" w:rsidRDefault="00902B3F" w:rsidP="00E71E3B">
      <w:r>
        <w:separator/>
      </w:r>
    </w:p>
  </w:footnote>
  <w:footnote w:type="continuationSeparator" w:id="0">
    <w:p w:rsidR="00902B3F" w:rsidRDefault="00902B3F" w:rsidP="00E7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30B"/>
    <w:multiLevelType w:val="hybridMultilevel"/>
    <w:tmpl w:val="6232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F18"/>
    <w:multiLevelType w:val="hybridMultilevel"/>
    <w:tmpl w:val="6232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F36A3"/>
    <w:multiLevelType w:val="hybridMultilevel"/>
    <w:tmpl w:val="2C20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E7C0E"/>
    <w:multiLevelType w:val="hybridMultilevel"/>
    <w:tmpl w:val="2C20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559FC"/>
    <w:multiLevelType w:val="hybridMultilevel"/>
    <w:tmpl w:val="634E3436"/>
    <w:lvl w:ilvl="0" w:tplc="57BC1E86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8A5016"/>
    <w:multiLevelType w:val="hybridMultilevel"/>
    <w:tmpl w:val="7826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B2927"/>
    <w:multiLevelType w:val="hybridMultilevel"/>
    <w:tmpl w:val="8F9E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F1C44"/>
    <w:multiLevelType w:val="hybridMultilevel"/>
    <w:tmpl w:val="2C20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E3B"/>
    <w:rsid w:val="0000111B"/>
    <w:rsid w:val="00005DF8"/>
    <w:rsid w:val="00006BAA"/>
    <w:rsid w:val="00006D18"/>
    <w:rsid w:val="00023AAD"/>
    <w:rsid w:val="00024CAA"/>
    <w:rsid w:val="00024F76"/>
    <w:rsid w:val="00025744"/>
    <w:rsid w:val="00026D8B"/>
    <w:rsid w:val="0003001B"/>
    <w:rsid w:val="000300C1"/>
    <w:rsid w:val="00032845"/>
    <w:rsid w:val="0004229F"/>
    <w:rsid w:val="000430F3"/>
    <w:rsid w:val="000477DA"/>
    <w:rsid w:val="00053A55"/>
    <w:rsid w:val="00060FA2"/>
    <w:rsid w:val="000700BD"/>
    <w:rsid w:val="00083F09"/>
    <w:rsid w:val="000868C6"/>
    <w:rsid w:val="00091E78"/>
    <w:rsid w:val="00093E4F"/>
    <w:rsid w:val="00094BC5"/>
    <w:rsid w:val="000A7E26"/>
    <w:rsid w:val="000B6F08"/>
    <w:rsid w:val="000C0E3D"/>
    <w:rsid w:val="000C2825"/>
    <w:rsid w:val="000D045A"/>
    <w:rsid w:val="000D0AA5"/>
    <w:rsid w:val="000E5A5D"/>
    <w:rsid w:val="000F54B7"/>
    <w:rsid w:val="0010712C"/>
    <w:rsid w:val="001141D3"/>
    <w:rsid w:val="001165A2"/>
    <w:rsid w:val="001179B7"/>
    <w:rsid w:val="00140C4B"/>
    <w:rsid w:val="001460AE"/>
    <w:rsid w:val="001559D6"/>
    <w:rsid w:val="001621B5"/>
    <w:rsid w:val="00162F0A"/>
    <w:rsid w:val="001640EA"/>
    <w:rsid w:val="00165E8A"/>
    <w:rsid w:val="001661D3"/>
    <w:rsid w:val="00166C9A"/>
    <w:rsid w:val="00166E10"/>
    <w:rsid w:val="00167D1D"/>
    <w:rsid w:val="001702DB"/>
    <w:rsid w:val="00175C01"/>
    <w:rsid w:val="00176485"/>
    <w:rsid w:val="001764B1"/>
    <w:rsid w:val="0018040C"/>
    <w:rsid w:val="00181955"/>
    <w:rsid w:val="0018271A"/>
    <w:rsid w:val="0018388C"/>
    <w:rsid w:val="00186C30"/>
    <w:rsid w:val="0018743A"/>
    <w:rsid w:val="00187565"/>
    <w:rsid w:val="00194E2E"/>
    <w:rsid w:val="001962D6"/>
    <w:rsid w:val="001A7A5C"/>
    <w:rsid w:val="001B181A"/>
    <w:rsid w:val="001B3D2C"/>
    <w:rsid w:val="001B3EE3"/>
    <w:rsid w:val="001B7650"/>
    <w:rsid w:val="001C2ADC"/>
    <w:rsid w:val="001D7A6A"/>
    <w:rsid w:val="001E4350"/>
    <w:rsid w:val="001E7387"/>
    <w:rsid w:val="001F0F56"/>
    <w:rsid w:val="001F4D3C"/>
    <w:rsid w:val="001F71EA"/>
    <w:rsid w:val="001F730F"/>
    <w:rsid w:val="00212676"/>
    <w:rsid w:val="0022415C"/>
    <w:rsid w:val="00227749"/>
    <w:rsid w:val="00235119"/>
    <w:rsid w:val="00235F40"/>
    <w:rsid w:val="0025142F"/>
    <w:rsid w:val="00252672"/>
    <w:rsid w:val="0026057B"/>
    <w:rsid w:val="00261589"/>
    <w:rsid w:val="00262D7C"/>
    <w:rsid w:val="00267CB9"/>
    <w:rsid w:val="00273F9F"/>
    <w:rsid w:val="00284A28"/>
    <w:rsid w:val="00287399"/>
    <w:rsid w:val="00291EC6"/>
    <w:rsid w:val="002B0CC0"/>
    <w:rsid w:val="002B2802"/>
    <w:rsid w:val="002C1FD6"/>
    <w:rsid w:val="002C5DDE"/>
    <w:rsid w:val="002C608A"/>
    <w:rsid w:val="002C6BBE"/>
    <w:rsid w:val="002D25C7"/>
    <w:rsid w:val="002E1995"/>
    <w:rsid w:val="002E405A"/>
    <w:rsid w:val="002E6806"/>
    <w:rsid w:val="002E6E4A"/>
    <w:rsid w:val="002F0B03"/>
    <w:rsid w:val="002F6562"/>
    <w:rsid w:val="002F6E1E"/>
    <w:rsid w:val="002F6FFA"/>
    <w:rsid w:val="00307FD2"/>
    <w:rsid w:val="0032010D"/>
    <w:rsid w:val="00321B43"/>
    <w:rsid w:val="00325936"/>
    <w:rsid w:val="00333EC7"/>
    <w:rsid w:val="00340F81"/>
    <w:rsid w:val="0034134B"/>
    <w:rsid w:val="00346329"/>
    <w:rsid w:val="00351945"/>
    <w:rsid w:val="00351A98"/>
    <w:rsid w:val="00353015"/>
    <w:rsid w:val="00354EBF"/>
    <w:rsid w:val="00366881"/>
    <w:rsid w:val="00366E14"/>
    <w:rsid w:val="003703F0"/>
    <w:rsid w:val="00370A09"/>
    <w:rsid w:val="00372E01"/>
    <w:rsid w:val="00375706"/>
    <w:rsid w:val="0038450E"/>
    <w:rsid w:val="00384EE4"/>
    <w:rsid w:val="00386890"/>
    <w:rsid w:val="00393085"/>
    <w:rsid w:val="00397A7B"/>
    <w:rsid w:val="003A14B9"/>
    <w:rsid w:val="003A530D"/>
    <w:rsid w:val="003B3F2A"/>
    <w:rsid w:val="003C3F0B"/>
    <w:rsid w:val="003C405B"/>
    <w:rsid w:val="003C5CB7"/>
    <w:rsid w:val="003D224C"/>
    <w:rsid w:val="003D360A"/>
    <w:rsid w:val="003D4E49"/>
    <w:rsid w:val="003E3955"/>
    <w:rsid w:val="003E78D1"/>
    <w:rsid w:val="003F06F8"/>
    <w:rsid w:val="003F0F62"/>
    <w:rsid w:val="003F515B"/>
    <w:rsid w:val="003F697F"/>
    <w:rsid w:val="004000AE"/>
    <w:rsid w:val="004026BF"/>
    <w:rsid w:val="00406C3E"/>
    <w:rsid w:val="0041045D"/>
    <w:rsid w:val="004114C7"/>
    <w:rsid w:val="00412E32"/>
    <w:rsid w:val="00414363"/>
    <w:rsid w:val="004227CC"/>
    <w:rsid w:val="00442B3A"/>
    <w:rsid w:val="00446352"/>
    <w:rsid w:val="00446EF1"/>
    <w:rsid w:val="00457C7C"/>
    <w:rsid w:val="0046219D"/>
    <w:rsid w:val="00466C80"/>
    <w:rsid w:val="004725F9"/>
    <w:rsid w:val="004753DB"/>
    <w:rsid w:val="0048412F"/>
    <w:rsid w:val="00485AA6"/>
    <w:rsid w:val="00490DD7"/>
    <w:rsid w:val="004931B1"/>
    <w:rsid w:val="004B29FA"/>
    <w:rsid w:val="004C53EC"/>
    <w:rsid w:val="004C6F24"/>
    <w:rsid w:val="004D5698"/>
    <w:rsid w:val="004D69F8"/>
    <w:rsid w:val="004D6D1C"/>
    <w:rsid w:val="004D78A5"/>
    <w:rsid w:val="004E09E5"/>
    <w:rsid w:val="004E39CC"/>
    <w:rsid w:val="004E7D22"/>
    <w:rsid w:val="004F0D90"/>
    <w:rsid w:val="004F12F4"/>
    <w:rsid w:val="004F3068"/>
    <w:rsid w:val="004F6DD9"/>
    <w:rsid w:val="0050038A"/>
    <w:rsid w:val="00501CD8"/>
    <w:rsid w:val="00502F87"/>
    <w:rsid w:val="0050371E"/>
    <w:rsid w:val="00510FC4"/>
    <w:rsid w:val="00513CCA"/>
    <w:rsid w:val="00514A53"/>
    <w:rsid w:val="00523B2D"/>
    <w:rsid w:val="00526550"/>
    <w:rsid w:val="00526725"/>
    <w:rsid w:val="00527149"/>
    <w:rsid w:val="00527C48"/>
    <w:rsid w:val="00530E3F"/>
    <w:rsid w:val="00531B33"/>
    <w:rsid w:val="00532050"/>
    <w:rsid w:val="00535030"/>
    <w:rsid w:val="0053763E"/>
    <w:rsid w:val="00543F1D"/>
    <w:rsid w:val="00543F5F"/>
    <w:rsid w:val="00544D04"/>
    <w:rsid w:val="005514DE"/>
    <w:rsid w:val="00556BCF"/>
    <w:rsid w:val="00566E25"/>
    <w:rsid w:val="005717AE"/>
    <w:rsid w:val="00571A62"/>
    <w:rsid w:val="005728F6"/>
    <w:rsid w:val="005761CE"/>
    <w:rsid w:val="00576D44"/>
    <w:rsid w:val="00582467"/>
    <w:rsid w:val="005827DB"/>
    <w:rsid w:val="005A4F4F"/>
    <w:rsid w:val="005B09D5"/>
    <w:rsid w:val="005B42C5"/>
    <w:rsid w:val="005C0D9B"/>
    <w:rsid w:val="005C50C7"/>
    <w:rsid w:val="005D37B5"/>
    <w:rsid w:val="005D4370"/>
    <w:rsid w:val="005D470F"/>
    <w:rsid w:val="005D5FDA"/>
    <w:rsid w:val="005D776A"/>
    <w:rsid w:val="005E1891"/>
    <w:rsid w:val="005E1E59"/>
    <w:rsid w:val="005E4E94"/>
    <w:rsid w:val="005F4DD9"/>
    <w:rsid w:val="00605B58"/>
    <w:rsid w:val="0060716F"/>
    <w:rsid w:val="006169B0"/>
    <w:rsid w:val="00621B87"/>
    <w:rsid w:val="00622B3D"/>
    <w:rsid w:val="00626858"/>
    <w:rsid w:val="006339ED"/>
    <w:rsid w:val="00633E17"/>
    <w:rsid w:val="006344D4"/>
    <w:rsid w:val="00634E97"/>
    <w:rsid w:val="0064000F"/>
    <w:rsid w:val="00640C23"/>
    <w:rsid w:val="006431D2"/>
    <w:rsid w:val="00644334"/>
    <w:rsid w:val="00645703"/>
    <w:rsid w:val="00646262"/>
    <w:rsid w:val="0065324D"/>
    <w:rsid w:val="0067177A"/>
    <w:rsid w:val="00674193"/>
    <w:rsid w:val="00674DAA"/>
    <w:rsid w:val="00675C8F"/>
    <w:rsid w:val="0068227F"/>
    <w:rsid w:val="0068607F"/>
    <w:rsid w:val="00687684"/>
    <w:rsid w:val="00687773"/>
    <w:rsid w:val="0069410C"/>
    <w:rsid w:val="00696726"/>
    <w:rsid w:val="00696747"/>
    <w:rsid w:val="006A0D00"/>
    <w:rsid w:val="006A0D13"/>
    <w:rsid w:val="006A2E24"/>
    <w:rsid w:val="006B1AAF"/>
    <w:rsid w:val="006B1DB5"/>
    <w:rsid w:val="006B5809"/>
    <w:rsid w:val="006B614D"/>
    <w:rsid w:val="006B7EA2"/>
    <w:rsid w:val="006C1370"/>
    <w:rsid w:val="006C6CD4"/>
    <w:rsid w:val="006D0A85"/>
    <w:rsid w:val="006D1597"/>
    <w:rsid w:val="006D2E70"/>
    <w:rsid w:val="006D592C"/>
    <w:rsid w:val="006D7A49"/>
    <w:rsid w:val="006E1D78"/>
    <w:rsid w:val="006E2F23"/>
    <w:rsid w:val="006E5873"/>
    <w:rsid w:val="006F0893"/>
    <w:rsid w:val="006F4CAE"/>
    <w:rsid w:val="006F596B"/>
    <w:rsid w:val="006F76BA"/>
    <w:rsid w:val="007002C6"/>
    <w:rsid w:val="00703B9E"/>
    <w:rsid w:val="00706BDD"/>
    <w:rsid w:val="007108BF"/>
    <w:rsid w:val="00713936"/>
    <w:rsid w:val="007150D2"/>
    <w:rsid w:val="007157AA"/>
    <w:rsid w:val="007242D7"/>
    <w:rsid w:val="00730DC6"/>
    <w:rsid w:val="00735F62"/>
    <w:rsid w:val="00737647"/>
    <w:rsid w:val="00741809"/>
    <w:rsid w:val="0074212F"/>
    <w:rsid w:val="00742D3D"/>
    <w:rsid w:val="0074376A"/>
    <w:rsid w:val="007437EA"/>
    <w:rsid w:val="007512DC"/>
    <w:rsid w:val="00767607"/>
    <w:rsid w:val="00771BAC"/>
    <w:rsid w:val="00771F3D"/>
    <w:rsid w:val="00773657"/>
    <w:rsid w:val="00774B9E"/>
    <w:rsid w:val="00776027"/>
    <w:rsid w:val="00777565"/>
    <w:rsid w:val="0078150B"/>
    <w:rsid w:val="00784088"/>
    <w:rsid w:val="00792802"/>
    <w:rsid w:val="00792CC3"/>
    <w:rsid w:val="00793360"/>
    <w:rsid w:val="007957EC"/>
    <w:rsid w:val="00797BA3"/>
    <w:rsid w:val="007A2A67"/>
    <w:rsid w:val="007B0899"/>
    <w:rsid w:val="007B0D4D"/>
    <w:rsid w:val="007B1557"/>
    <w:rsid w:val="007C0566"/>
    <w:rsid w:val="007C0A15"/>
    <w:rsid w:val="007C10E7"/>
    <w:rsid w:val="007C1983"/>
    <w:rsid w:val="007E0E83"/>
    <w:rsid w:val="007E48D9"/>
    <w:rsid w:val="007E6104"/>
    <w:rsid w:val="007E6B50"/>
    <w:rsid w:val="007E6B71"/>
    <w:rsid w:val="007F0DD8"/>
    <w:rsid w:val="007F1029"/>
    <w:rsid w:val="007F5219"/>
    <w:rsid w:val="007F6EB7"/>
    <w:rsid w:val="0080147D"/>
    <w:rsid w:val="00801B65"/>
    <w:rsid w:val="00801E14"/>
    <w:rsid w:val="00803E5C"/>
    <w:rsid w:val="008048A6"/>
    <w:rsid w:val="0081430A"/>
    <w:rsid w:val="0081522E"/>
    <w:rsid w:val="008230FB"/>
    <w:rsid w:val="00825CBC"/>
    <w:rsid w:val="0082792F"/>
    <w:rsid w:val="00834416"/>
    <w:rsid w:val="008353EE"/>
    <w:rsid w:val="0083543E"/>
    <w:rsid w:val="00850BCD"/>
    <w:rsid w:val="008510D1"/>
    <w:rsid w:val="00854397"/>
    <w:rsid w:val="00862F7A"/>
    <w:rsid w:val="0086309D"/>
    <w:rsid w:val="008636F8"/>
    <w:rsid w:val="00864FAD"/>
    <w:rsid w:val="0087076A"/>
    <w:rsid w:val="0087090C"/>
    <w:rsid w:val="00874317"/>
    <w:rsid w:val="00877C45"/>
    <w:rsid w:val="00886085"/>
    <w:rsid w:val="00887B1F"/>
    <w:rsid w:val="008940E7"/>
    <w:rsid w:val="00896023"/>
    <w:rsid w:val="008A1E11"/>
    <w:rsid w:val="008A3155"/>
    <w:rsid w:val="008A3AA3"/>
    <w:rsid w:val="008A6222"/>
    <w:rsid w:val="008A6BB8"/>
    <w:rsid w:val="008B5D84"/>
    <w:rsid w:val="008B69D7"/>
    <w:rsid w:val="008C24FB"/>
    <w:rsid w:val="008C5F1B"/>
    <w:rsid w:val="008D05D9"/>
    <w:rsid w:val="008D0813"/>
    <w:rsid w:val="008D62AB"/>
    <w:rsid w:val="008E448A"/>
    <w:rsid w:val="008E4C7C"/>
    <w:rsid w:val="008E629A"/>
    <w:rsid w:val="008E783D"/>
    <w:rsid w:val="008F70B1"/>
    <w:rsid w:val="00900025"/>
    <w:rsid w:val="0090044E"/>
    <w:rsid w:val="00902344"/>
    <w:rsid w:val="00902B3F"/>
    <w:rsid w:val="00912CFA"/>
    <w:rsid w:val="00913C1C"/>
    <w:rsid w:val="00933067"/>
    <w:rsid w:val="00935815"/>
    <w:rsid w:val="00942177"/>
    <w:rsid w:val="00946910"/>
    <w:rsid w:val="0095494A"/>
    <w:rsid w:val="009557EA"/>
    <w:rsid w:val="00955938"/>
    <w:rsid w:val="0097024E"/>
    <w:rsid w:val="00975459"/>
    <w:rsid w:val="00976326"/>
    <w:rsid w:val="00976AD2"/>
    <w:rsid w:val="00976D4B"/>
    <w:rsid w:val="00977605"/>
    <w:rsid w:val="00980211"/>
    <w:rsid w:val="00982BC8"/>
    <w:rsid w:val="00985EF1"/>
    <w:rsid w:val="0099095A"/>
    <w:rsid w:val="0099486B"/>
    <w:rsid w:val="009B3696"/>
    <w:rsid w:val="009B5DF5"/>
    <w:rsid w:val="009C2E3D"/>
    <w:rsid w:val="009C58A3"/>
    <w:rsid w:val="009D0F26"/>
    <w:rsid w:val="009D467D"/>
    <w:rsid w:val="009D6EB6"/>
    <w:rsid w:val="009D7F0C"/>
    <w:rsid w:val="009E20F2"/>
    <w:rsid w:val="009E2533"/>
    <w:rsid w:val="00A034EE"/>
    <w:rsid w:val="00A1489D"/>
    <w:rsid w:val="00A14BFE"/>
    <w:rsid w:val="00A15777"/>
    <w:rsid w:val="00A1653A"/>
    <w:rsid w:val="00A167B5"/>
    <w:rsid w:val="00A21638"/>
    <w:rsid w:val="00A21B4F"/>
    <w:rsid w:val="00A22E5B"/>
    <w:rsid w:val="00A24049"/>
    <w:rsid w:val="00A26550"/>
    <w:rsid w:val="00A33FF1"/>
    <w:rsid w:val="00A34012"/>
    <w:rsid w:val="00A36D84"/>
    <w:rsid w:val="00A417F8"/>
    <w:rsid w:val="00A42D0B"/>
    <w:rsid w:val="00A44CDD"/>
    <w:rsid w:val="00A50F0C"/>
    <w:rsid w:val="00A520D4"/>
    <w:rsid w:val="00A57AEE"/>
    <w:rsid w:val="00A57ECE"/>
    <w:rsid w:val="00A604A7"/>
    <w:rsid w:val="00A61920"/>
    <w:rsid w:val="00A67889"/>
    <w:rsid w:val="00A716FB"/>
    <w:rsid w:val="00A73A95"/>
    <w:rsid w:val="00A7441C"/>
    <w:rsid w:val="00A774AB"/>
    <w:rsid w:val="00A95343"/>
    <w:rsid w:val="00AA17B6"/>
    <w:rsid w:val="00AA6601"/>
    <w:rsid w:val="00AA7380"/>
    <w:rsid w:val="00AA7F3F"/>
    <w:rsid w:val="00AB3BD2"/>
    <w:rsid w:val="00AB3E73"/>
    <w:rsid w:val="00AB5199"/>
    <w:rsid w:val="00AB644B"/>
    <w:rsid w:val="00AB7D9D"/>
    <w:rsid w:val="00AC6FD1"/>
    <w:rsid w:val="00AC71AC"/>
    <w:rsid w:val="00AD542E"/>
    <w:rsid w:val="00AD7103"/>
    <w:rsid w:val="00AE046F"/>
    <w:rsid w:val="00AE0C3E"/>
    <w:rsid w:val="00AE5694"/>
    <w:rsid w:val="00AE74CB"/>
    <w:rsid w:val="00AE765A"/>
    <w:rsid w:val="00B03B30"/>
    <w:rsid w:val="00B16BEB"/>
    <w:rsid w:val="00B21186"/>
    <w:rsid w:val="00B21EF4"/>
    <w:rsid w:val="00B22558"/>
    <w:rsid w:val="00B247D7"/>
    <w:rsid w:val="00B25854"/>
    <w:rsid w:val="00B27BCA"/>
    <w:rsid w:val="00B33B29"/>
    <w:rsid w:val="00B40D41"/>
    <w:rsid w:val="00B470F9"/>
    <w:rsid w:val="00B57DF6"/>
    <w:rsid w:val="00B615B3"/>
    <w:rsid w:val="00B615B9"/>
    <w:rsid w:val="00B633A1"/>
    <w:rsid w:val="00B675D8"/>
    <w:rsid w:val="00B71115"/>
    <w:rsid w:val="00B72B71"/>
    <w:rsid w:val="00B75371"/>
    <w:rsid w:val="00B803D1"/>
    <w:rsid w:val="00B863A7"/>
    <w:rsid w:val="00B938B3"/>
    <w:rsid w:val="00BA6965"/>
    <w:rsid w:val="00BA7744"/>
    <w:rsid w:val="00BB0009"/>
    <w:rsid w:val="00BB177D"/>
    <w:rsid w:val="00BB3CF6"/>
    <w:rsid w:val="00BC4074"/>
    <w:rsid w:val="00BD1B30"/>
    <w:rsid w:val="00BD7376"/>
    <w:rsid w:val="00BE4B33"/>
    <w:rsid w:val="00BE5814"/>
    <w:rsid w:val="00BE6310"/>
    <w:rsid w:val="00BE74C2"/>
    <w:rsid w:val="00BE7B72"/>
    <w:rsid w:val="00BF0D47"/>
    <w:rsid w:val="00BF68C2"/>
    <w:rsid w:val="00C00DB7"/>
    <w:rsid w:val="00C03A33"/>
    <w:rsid w:val="00C2242F"/>
    <w:rsid w:val="00C318C5"/>
    <w:rsid w:val="00C3242A"/>
    <w:rsid w:val="00C43C6F"/>
    <w:rsid w:val="00C453D6"/>
    <w:rsid w:val="00C505A8"/>
    <w:rsid w:val="00C616F0"/>
    <w:rsid w:val="00C61866"/>
    <w:rsid w:val="00C61E65"/>
    <w:rsid w:val="00C65D72"/>
    <w:rsid w:val="00C74287"/>
    <w:rsid w:val="00C76A36"/>
    <w:rsid w:val="00C779DB"/>
    <w:rsid w:val="00C8090C"/>
    <w:rsid w:val="00C91499"/>
    <w:rsid w:val="00C9202E"/>
    <w:rsid w:val="00CB28FB"/>
    <w:rsid w:val="00CB4753"/>
    <w:rsid w:val="00CB4B41"/>
    <w:rsid w:val="00CC04F4"/>
    <w:rsid w:val="00CD441F"/>
    <w:rsid w:val="00CF2FA6"/>
    <w:rsid w:val="00D00F0C"/>
    <w:rsid w:val="00D03AB6"/>
    <w:rsid w:val="00D16143"/>
    <w:rsid w:val="00D17D26"/>
    <w:rsid w:val="00D20707"/>
    <w:rsid w:val="00D24B3A"/>
    <w:rsid w:val="00D24B84"/>
    <w:rsid w:val="00D305BA"/>
    <w:rsid w:val="00D3116E"/>
    <w:rsid w:val="00D3180A"/>
    <w:rsid w:val="00D33B1E"/>
    <w:rsid w:val="00D34607"/>
    <w:rsid w:val="00D363F0"/>
    <w:rsid w:val="00D42B3F"/>
    <w:rsid w:val="00D44430"/>
    <w:rsid w:val="00D53109"/>
    <w:rsid w:val="00D5751E"/>
    <w:rsid w:val="00D60383"/>
    <w:rsid w:val="00D65A86"/>
    <w:rsid w:val="00D67789"/>
    <w:rsid w:val="00D70747"/>
    <w:rsid w:val="00D74CDE"/>
    <w:rsid w:val="00D75796"/>
    <w:rsid w:val="00D75D4C"/>
    <w:rsid w:val="00D83A3E"/>
    <w:rsid w:val="00D91BC5"/>
    <w:rsid w:val="00D955B1"/>
    <w:rsid w:val="00D95D42"/>
    <w:rsid w:val="00DA029A"/>
    <w:rsid w:val="00DA1EF4"/>
    <w:rsid w:val="00DA20EA"/>
    <w:rsid w:val="00DA7550"/>
    <w:rsid w:val="00DB2F36"/>
    <w:rsid w:val="00DB4B99"/>
    <w:rsid w:val="00DB6930"/>
    <w:rsid w:val="00DC07FF"/>
    <w:rsid w:val="00DC4207"/>
    <w:rsid w:val="00DC5692"/>
    <w:rsid w:val="00DC5769"/>
    <w:rsid w:val="00DC7D5D"/>
    <w:rsid w:val="00DD0AAA"/>
    <w:rsid w:val="00DD2B34"/>
    <w:rsid w:val="00DD5299"/>
    <w:rsid w:val="00DD5CA1"/>
    <w:rsid w:val="00DE0078"/>
    <w:rsid w:val="00DE3673"/>
    <w:rsid w:val="00DE5C3B"/>
    <w:rsid w:val="00DE63E3"/>
    <w:rsid w:val="00DE74B8"/>
    <w:rsid w:val="00DF0CFD"/>
    <w:rsid w:val="00E05138"/>
    <w:rsid w:val="00E06101"/>
    <w:rsid w:val="00E1702F"/>
    <w:rsid w:val="00E20E22"/>
    <w:rsid w:val="00E23E62"/>
    <w:rsid w:val="00E24426"/>
    <w:rsid w:val="00E32960"/>
    <w:rsid w:val="00E3627B"/>
    <w:rsid w:val="00E426E9"/>
    <w:rsid w:val="00E44FDB"/>
    <w:rsid w:val="00E45C1D"/>
    <w:rsid w:val="00E468EE"/>
    <w:rsid w:val="00E4773D"/>
    <w:rsid w:val="00E51424"/>
    <w:rsid w:val="00E533E7"/>
    <w:rsid w:val="00E55902"/>
    <w:rsid w:val="00E578C5"/>
    <w:rsid w:val="00E71E3B"/>
    <w:rsid w:val="00E72CE0"/>
    <w:rsid w:val="00E73C62"/>
    <w:rsid w:val="00E74B65"/>
    <w:rsid w:val="00E86FA9"/>
    <w:rsid w:val="00E95035"/>
    <w:rsid w:val="00E95CA5"/>
    <w:rsid w:val="00EA1EA1"/>
    <w:rsid w:val="00EA5B06"/>
    <w:rsid w:val="00EB3813"/>
    <w:rsid w:val="00EB5A62"/>
    <w:rsid w:val="00EC03AF"/>
    <w:rsid w:val="00EC07E0"/>
    <w:rsid w:val="00EC366B"/>
    <w:rsid w:val="00EC5449"/>
    <w:rsid w:val="00EC55DD"/>
    <w:rsid w:val="00EC7A0B"/>
    <w:rsid w:val="00ED1D57"/>
    <w:rsid w:val="00EE2686"/>
    <w:rsid w:val="00EF2B31"/>
    <w:rsid w:val="00EF48CC"/>
    <w:rsid w:val="00EF501A"/>
    <w:rsid w:val="00EF6675"/>
    <w:rsid w:val="00EF6B8A"/>
    <w:rsid w:val="00F0462F"/>
    <w:rsid w:val="00F0463A"/>
    <w:rsid w:val="00F05F9B"/>
    <w:rsid w:val="00F115E9"/>
    <w:rsid w:val="00F129A4"/>
    <w:rsid w:val="00F1600E"/>
    <w:rsid w:val="00F2143C"/>
    <w:rsid w:val="00F231C7"/>
    <w:rsid w:val="00F247F0"/>
    <w:rsid w:val="00F24AD1"/>
    <w:rsid w:val="00F25131"/>
    <w:rsid w:val="00F26734"/>
    <w:rsid w:val="00F34F05"/>
    <w:rsid w:val="00F34F9D"/>
    <w:rsid w:val="00F40DD3"/>
    <w:rsid w:val="00F436CB"/>
    <w:rsid w:val="00F4423F"/>
    <w:rsid w:val="00F45BBA"/>
    <w:rsid w:val="00F46BE3"/>
    <w:rsid w:val="00F50018"/>
    <w:rsid w:val="00F53E81"/>
    <w:rsid w:val="00F61D29"/>
    <w:rsid w:val="00F63EFC"/>
    <w:rsid w:val="00F65C4D"/>
    <w:rsid w:val="00F661D8"/>
    <w:rsid w:val="00F70268"/>
    <w:rsid w:val="00F70492"/>
    <w:rsid w:val="00F745BA"/>
    <w:rsid w:val="00F828FC"/>
    <w:rsid w:val="00F94282"/>
    <w:rsid w:val="00F9433C"/>
    <w:rsid w:val="00FA07FC"/>
    <w:rsid w:val="00FA0A73"/>
    <w:rsid w:val="00FA1041"/>
    <w:rsid w:val="00FA19BC"/>
    <w:rsid w:val="00FA3C23"/>
    <w:rsid w:val="00FA408A"/>
    <w:rsid w:val="00FB2D05"/>
    <w:rsid w:val="00FB6AC5"/>
    <w:rsid w:val="00FD0672"/>
    <w:rsid w:val="00FD3BB0"/>
    <w:rsid w:val="00FD74D6"/>
    <w:rsid w:val="00FD787B"/>
    <w:rsid w:val="00FE0F7F"/>
    <w:rsid w:val="00FE6638"/>
    <w:rsid w:val="00FE688B"/>
    <w:rsid w:val="00FF14FB"/>
    <w:rsid w:val="00FF18D4"/>
    <w:rsid w:val="00FF3BC0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E3B"/>
    <w:pPr>
      <w:spacing w:line="360" w:lineRule="auto"/>
      <w:ind w:firstLine="284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Абзац списка1"/>
    <w:basedOn w:val="a"/>
    <w:qFormat/>
    <w:rsid w:val="00E71E3B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qFormat/>
    <w:rsid w:val="00E71E3B"/>
    <w:rPr>
      <w:rFonts w:ascii="Calibri" w:eastAsia="Calibri" w:hAnsi="Calibri"/>
      <w:sz w:val="22"/>
      <w:szCs w:val="22"/>
      <w:lang w:eastAsia="en-US"/>
    </w:rPr>
  </w:style>
  <w:style w:type="paragraph" w:styleId="a3">
    <w:name w:val="footer"/>
    <w:basedOn w:val="a"/>
    <w:rsid w:val="00E71E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71E3B"/>
  </w:style>
  <w:style w:type="paragraph" w:customStyle="1" w:styleId="NoSpacing">
    <w:name w:val="No Spacing"/>
    <w:rsid w:val="00E71E3B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E71E3B"/>
    <w:pPr>
      <w:spacing w:after="200" w:line="276" w:lineRule="auto"/>
      <w:ind w:firstLine="0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1917</Words>
  <Characters>10929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User</cp:lastModifiedBy>
  <cp:revision>2</cp:revision>
  <dcterms:created xsi:type="dcterms:W3CDTF">2013-11-19T12:37:00Z</dcterms:created>
  <dcterms:modified xsi:type="dcterms:W3CDTF">2013-11-19T12:37:00Z</dcterms:modified>
</cp:coreProperties>
</file>